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西南交通大学</w:t>
      </w:r>
    </w:p>
    <w:p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博士研究生选题报告会记录表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p>
      <w:pPr>
        <w:spacing w:after="120"/>
        <w:ind w:left="538" w:leftChars="256" w:firstLine="1200" w:firstLineChars="4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</w:t>
      </w:r>
      <w:r>
        <w:rPr>
          <w:rFonts w:ascii="宋体" w:hAnsi="宋体" w:cs="宋体"/>
          <w:sz w:val="30"/>
          <w:szCs w:val="30"/>
        </w:rPr>
        <w:t xml:space="preserve">                             </w:t>
      </w:r>
    </w:p>
    <w:p>
      <w:pPr>
        <w:spacing w:after="120"/>
        <w:ind w:left="538" w:leftChars="256"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</w:t>
      </w:r>
    </w:p>
    <w:p>
      <w:pPr>
        <w:spacing w:after="120"/>
        <w:ind w:left="538" w:leftChars="256"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left="540" w:leftChars="256" w:hanging="2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left="540" w:leftChars="256" w:hanging="2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left="540" w:leftChars="256" w:hanging="2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left="540" w:leftChars="256" w:hanging="2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left="538" w:leftChars="256"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</w:t>
      </w: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cs="宋体"/>
          <w:szCs w:val="21"/>
        </w:rPr>
      </w:pPr>
      <w:r>
        <w:rPr>
          <w:rFonts w:hint="eastAsia" w:ascii="宋体" w:hAnsi="宋体" w:cs="宋体"/>
          <w:szCs w:val="21"/>
        </w:rPr>
        <w:t>本表是博士研究生论文开题报告会记录用表。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指定专人对开题报告会作记录。专家组成员、报告人、记录人在记录材料上签字确认后，将本表和《博士研究生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选题报告》的纸质版，一起交至学院教务部门存档。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/>
          <w:szCs w:val="21"/>
        </w:rPr>
        <w:t>每年春季学期，院校两级督导组将对存档资料进行抽查。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表格填写和打印要求：宋体五号，单倍行距；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2" w:hRule="atLeast"/>
        </w:trPr>
        <w:tc>
          <w:tcPr>
            <w:tcW w:w="8920" w:type="dxa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博士研究生选题报告会记录：</w:t>
            </w: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ind w:firstLine="365" w:firstLineChars="174"/>
            </w:pPr>
            <w:r>
              <w:rPr>
                <w:rFonts w:hint="eastAsia"/>
              </w:rPr>
              <w:t>综上所述，该生本次论文开题考核结论：</w:t>
            </w: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>
            <w:pPr>
              <w:ind w:firstLine="527" w:firstLineChars="25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通过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   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首次不通过（下学期再次开题）</w:t>
            </w:r>
          </w:p>
          <w:p>
            <w:pPr>
              <w:ind w:firstLine="527" w:firstLineChars="250"/>
              <w:rPr>
                <w:rFonts w:ascii="宋体" w:cs="宋体"/>
                <w:b/>
                <w:bCs/>
                <w:szCs w:val="21"/>
              </w:rPr>
            </w:pPr>
          </w:p>
          <w:p>
            <w:pPr>
              <w:ind w:firstLine="527" w:firstLineChars="25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第二次开题不通过（建议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博转硕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退学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  <w:p>
            <w:pPr>
              <w:spacing w:after="360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ind w:firstLine="3780" w:firstLineChars="18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jc w:val="right"/>
              <w:rPr>
                <w:rFonts w:eastAsia="微软大标宋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E7"/>
    <w:rsid w:val="000D5364"/>
    <w:rsid w:val="002C1216"/>
    <w:rsid w:val="00645814"/>
    <w:rsid w:val="00736421"/>
    <w:rsid w:val="009F65AE"/>
    <w:rsid w:val="00AD3AC1"/>
    <w:rsid w:val="00BA5540"/>
    <w:rsid w:val="00EA38E7"/>
    <w:rsid w:val="03ED5C6E"/>
    <w:rsid w:val="062A5808"/>
    <w:rsid w:val="09B21AF4"/>
    <w:rsid w:val="0D7128D8"/>
    <w:rsid w:val="111E2D5F"/>
    <w:rsid w:val="12F35ADA"/>
    <w:rsid w:val="13F3419F"/>
    <w:rsid w:val="1AE93F3E"/>
    <w:rsid w:val="24395CB3"/>
    <w:rsid w:val="3BC9475F"/>
    <w:rsid w:val="43AD1870"/>
    <w:rsid w:val="48885B34"/>
    <w:rsid w:val="497573E1"/>
    <w:rsid w:val="4EE125FE"/>
    <w:rsid w:val="60265BA5"/>
    <w:rsid w:val="61F548AE"/>
    <w:rsid w:val="63BD780C"/>
    <w:rsid w:val="6E0A5B20"/>
    <w:rsid w:val="7380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759</Characters>
  <Lines>6</Lines>
  <Paragraphs>1</Paragraphs>
  <TotalTime>4</TotalTime>
  <ScaleCrop>false</ScaleCrop>
  <LinksUpToDate>false</LinksUpToDate>
  <CharactersWithSpaces>890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zhoudan2017</cp:lastModifiedBy>
  <dcterms:modified xsi:type="dcterms:W3CDTF">2022-07-27T03:15:37Z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F03218AA74924C65B61F5EF1CC457028</vt:lpwstr>
  </property>
</Properties>
</file>