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附件6：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23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</w:t>
      </w:r>
      <w:r>
        <w:rPr>
          <w:rFonts w:hint="eastAsia" w:ascii="Times New Roman" w:hAnsi="Times New Roman" w:eastAsia="黑体" w:cs="Times New Roman"/>
          <w:b/>
          <w:bCs/>
          <w:color w:val="FF0000"/>
          <w:sz w:val="32"/>
          <w:szCs w:val="36"/>
        </w:rPr>
        <w:t>（干部/团员）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（学生）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X族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共青团员/中共预备党员/中共党员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XXXX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高中/本科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2023年度参加“青年大学习”网上主题团课学习期数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X期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是否成为“志愿四川”平台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注册志愿者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23年度团员教育评议等次是否为优秀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是/否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（若非优秀无法参评）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2023年志愿服务时长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X</w:t>
            </w:r>
            <w:r>
              <w:rPr>
                <w:rFonts w:hint="eastAsia" w:ascii="宋体" w:hAnsi="宋体" w:eastAsia="宋体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字左右，围绕“理想信念坚定、道德品行优秀、模范作用突出、遵规守纪自觉”等评定标准）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（荣誉情况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时间由近及远；如2023年12月，获得国家励志奖学金；）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所在学生组织/团支部意见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团支部推荐由团支书签字</w:t>
            </w:r>
          </w:p>
          <w:p>
            <w:pPr>
              <w:wordWrap w:val="0"/>
              <w:jc w:val="center"/>
              <w:rPr>
                <w:rFonts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学生组织推荐由指导老师签字 盖章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日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所在二级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>(此表正反面打印)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23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优秀共青团干部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（教师）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所在团组织名称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团内职务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</w:rPr>
              <w:t>3年参加“青年大学习”网上主题团课学习期数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23年度工作考核结果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 xml:space="preserve">优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秀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>基本合格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 xml:space="preserve">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格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担任团干部年限</w:t>
            </w:r>
          </w:p>
        </w:tc>
        <w:tc>
          <w:tcPr>
            <w:tcW w:w="1412" w:type="dxa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从事团工作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经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ascii="宋体" w:hAnsi="宋体" w:eastAsia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字左右，围绕“理想信念坚定、工作能力过硬、模范作用突出、心系广大青年”等评定标准）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党组织意见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ODA1ODY4MGUxMDJjYWZlOGYzMzZmYTljMGJmMzgifQ=="/>
  </w:docVars>
  <w:rsids>
    <w:rsidRoot w:val="00D94C47"/>
    <w:rsid w:val="00085456"/>
    <w:rsid w:val="000E606D"/>
    <w:rsid w:val="0010221E"/>
    <w:rsid w:val="001547C5"/>
    <w:rsid w:val="001E574A"/>
    <w:rsid w:val="002328B7"/>
    <w:rsid w:val="00281689"/>
    <w:rsid w:val="004B1CCF"/>
    <w:rsid w:val="0051157D"/>
    <w:rsid w:val="00563213"/>
    <w:rsid w:val="006123E0"/>
    <w:rsid w:val="00614D69"/>
    <w:rsid w:val="0063429B"/>
    <w:rsid w:val="006B3A43"/>
    <w:rsid w:val="0075407F"/>
    <w:rsid w:val="00765DB2"/>
    <w:rsid w:val="00830381"/>
    <w:rsid w:val="0088064D"/>
    <w:rsid w:val="008C35FA"/>
    <w:rsid w:val="008D22E8"/>
    <w:rsid w:val="00A06CEC"/>
    <w:rsid w:val="00A6720F"/>
    <w:rsid w:val="00A96394"/>
    <w:rsid w:val="00AB7160"/>
    <w:rsid w:val="00B7700A"/>
    <w:rsid w:val="00C03856"/>
    <w:rsid w:val="00CB0990"/>
    <w:rsid w:val="00CE1CBF"/>
    <w:rsid w:val="00D94C47"/>
    <w:rsid w:val="00E01661"/>
    <w:rsid w:val="00E54892"/>
    <w:rsid w:val="00E60B2C"/>
    <w:rsid w:val="00E85331"/>
    <w:rsid w:val="00F1573F"/>
    <w:rsid w:val="00F85686"/>
    <w:rsid w:val="00FB5757"/>
    <w:rsid w:val="00FD018C"/>
    <w:rsid w:val="0B82493B"/>
    <w:rsid w:val="15DA7240"/>
    <w:rsid w:val="576C2051"/>
    <w:rsid w:val="5DD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</Words>
  <Characters>836</Characters>
  <Lines>6</Lines>
  <Paragraphs>1</Paragraphs>
  <TotalTime>1</TotalTime>
  <ScaleCrop>false</ScaleCrop>
  <LinksUpToDate>false</LinksUpToDate>
  <CharactersWithSpaces>981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麒麟 李</dc:creator>
  <cp:lastModifiedBy>QYi</cp:lastModifiedBy>
  <dcterms:modified xsi:type="dcterms:W3CDTF">2024-03-11T08:11:14Z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8CACF545BBDE4D73B6B5BE8DA35D415D</vt:lpwstr>
  </property>
</Properties>
</file>