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!--Wed Apr 10 11:06:36 2024
--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body>
    <w:p w14:paraId="684391DA" w14:textId="4A349CBD" w:rsidR="00C63A82" w:rsidRDefault="003D504F">
      <w:pPr>
        <w:pStyle w:val="3"/>
        <w:snapToGrid w:val="0"/>
        <w:jc w:val="center"/>
        <w:spacing w:line="240" w:lineRule="auto"/>
        <w:rPr>
          <w:sz w:val="36"/>
          <w:szCs w:val="18"/>
        </w:rPr>
      </w:pPr>
      <w:bookmarkStart w:id="0" w:name="_Hlk39860411"/>
      <w:r>
        <w:rPr>
          <w:sz w:val="36"/>
          <w:szCs w:val="18"/>
          <w:rFonts w:hint="eastAsia"/>
        </w:rPr>
        <w:t>交通运输与物流学院</w:t>
      </w:r>
      <w:r w:rsidR="007B1739">
        <w:rPr>
          <w:sz w:val="36"/>
          <w:szCs w:val="18"/>
          <w:rFonts w:hint="eastAsia"/>
        </w:rPr>
        <w:t>本科生</w:t>
      </w:r>
    </w:p>
    <w:p w14:paraId="033F5195" w14:textId="79118CB1" w:rsidR="00C63A82" w:rsidRDefault="001907A9">
      <w:pPr>
        <w:pStyle w:val="3"/>
        <w:snapToGrid w:val="0"/>
        <w:jc w:val="center"/>
        <w:spacing w:line="240" w:lineRule="auto"/>
        <w:rPr>
          <w:sz w:val="36"/>
          <w:szCs w:val="18"/>
        </w:rPr>
      </w:pPr>
      <w:r>
        <w:rPr>
          <w:sz w:val="36"/>
          <w:szCs w:val="28"/>
          <w:rFonts w:ascii="宋体" w:hAnsi="宋体" w:hint="eastAsia"/>
        </w:rPr>
        <w:t>“十佳班集体”</w:t>
      </w:r>
      <w:r w:rsidRPr="003D504F" w:rsidR="003D504F">
        <w:rPr>
          <w:sz w:val="36"/>
          <w:szCs w:val="28"/>
          <w:rFonts w:ascii="宋体" w:hAnsi="宋体" w:hint="eastAsia"/>
        </w:rPr>
        <w:t>评</w:t>
      </w:r>
      <w:r w:rsidRPr="007B1739" w:rsidR="000508A4">
        <w:rPr>
          <w:sz w:val="36"/>
          <w:szCs w:val="28"/>
          <w:rFonts w:hint="eastAsia"/>
        </w:rPr>
        <w:t>选</w:t>
      </w:r>
      <w:r w:rsidRPr="003D504F" w:rsidR="003D504F">
        <w:rPr>
          <w:sz w:val="36"/>
          <w:szCs w:val="28"/>
          <w:rFonts w:ascii="宋体" w:hAnsi="宋体" w:hint="eastAsia"/>
        </w:rPr>
        <w:t>申请表</w:t>
      </w:r>
    </w:p>
    <w:tbl>
      <w:tblPr>
        <w:tblW w:w="8521" w:type="dxa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noVBand="1" w:noHBand="0" w:lastColumn="0" w:firstColumn="1" w:lastRow="0" w:firstRow="1" w:val="04A0"/>
      </w:tblPr>
      <w:tblGrid>
        <w:gridCol w:w="971.000000"/>
        <w:gridCol w:w="633.000000"/>
        <w:gridCol w:w="417.000000"/>
        <w:gridCol w:w="2218.000000"/>
        <w:gridCol w:w="2141.000000"/>
        <w:gridCol w:w="2141.000000"/>
      </w:tblGrid>
      <w:tr w:rsidTr="00DC67E0" w14:textId="77777777" w14:paraId="5B6B3A24" w:rsidR="00C63A82">
        <w:trPr>
          <w:trHeight w:val="1067" w:hRule="atLeast"/>
        </w:trPr>
        <w:tc>
          <w:tcPr>
            <w:tcW w:w="1604" w:type="dxa"/>
            <w:gridSpan w:val="2"/>
            <w:vAlign w:val="center"/>
          </w:tcPr>
          <w:p w14:paraId="2F297E7F" w14:textId="77777777" w:rsidR="00C63A82" w:rsidRDefault="003D504F">
            <w:pPr>
              <w:jc w:val="center"/>
            </w:pPr>
            <w:r>
              <w:rPr>
                <w:rFonts w:hint="eastAsia"/>
              </w:rPr>
              <w:t>班级名称</w:t>
            </w:r>
          </w:p>
        </w:tc>
        <w:tc>
          <w:tcPr>
            <w:tcW w:w="6917" w:type="dxa"/>
            <w:gridSpan w:val="4"/>
            <w:vAlign w:val="center"/>
          </w:tcPr>
          <w:p w14:paraId="65E69EE9" w14:textId="77777777" w:rsidR="00C63A82" w:rsidRDefault="00C63A82">
            <w:pPr>
              <w:jc w:val="center"/>
            </w:pPr>
          </w:p>
        </w:tc>
      </w:tr>
      <w:tr w:rsidTr="00DC67E0" w14:textId="77777777" w14:paraId="5DF76A66" w:rsidR="00C63A82">
        <w:trPr>
          <w:trHeight w:val="914" w:hRule="atLeast"/>
        </w:trPr>
        <w:tc>
          <w:tcPr>
            <w:tcW w:w="1604" w:type="dxa"/>
            <w:gridSpan w:val="2"/>
            <w:vAlign w:val="center"/>
          </w:tcPr>
          <w:p w14:paraId="3BA26DB1" w14:textId="74953AD2" w:rsidR="00C63A82" w:rsidRDefault="005C2FB0">
            <w:pPr>
              <w:jc w:val="center"/>
            </w:pPr>
            <w:r>
              <w:rPr>
                <w:rFonts w:hint="eastAsia"/>
              </w:rPr>
              <w:t>评选周期</w:t>
            </w:r>
          </w:p>
        </w:tc>
        <w:tc>
          <w:tcPr>
            <w:tcW w:w="6917" w:type="dxa"/>
            <w:gridSpan w:val="4"/>
            <w:vAlign w:val="center"/>
          </w:tcPr>
          <w:p w14:paraId="6156E761" w14:textId="58CB8AEB" w:rsidR="00C63A82" w:rsidRDefault="00212C54">
            <w:pPr>
              <w:jc w:val="center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年度</w:t>
            </w:r>
            <w:r w:rsidR="00FD24A9">
              <w:rPr>
                <w:rFonts w:hint="eastAsia"/>
              </w:rPr>
              <w:t>（具体参见填写说明）</w:t>
            </w:r>
          </w:p>
        </w:tc>
      </w:tr>
      <w:tr w:rsidTr="00110EAA" w14:textId="77777777" w14:paraId="2A89F940" w:rsidR="00C63A82">
        <w:trPr>
          <w:trHeight w:val="935" w:hRule="atLeast"/>
        </w:trPr>
        <w:tc>
          <w:tcPr>
            <w:tcW w:w="8521" w:type="dxa"/>
            <w:gridSpan w:val="6"/>
          </w:tcPr>
          <w:p w14:paraId="77B9B60D" w14:textId="7CF9116E" w:rsidR="00C63A82" w:rsidRDefault="00350DE8" w:rsidP="00110EAA">
            <w:r>
              <w:rPr>
                <w:rFonts w:hint="eastAsia"/>
              </w:rPr>
              <w:t>班级简介</w:t>
            </w:r>
            <w:r w:rsidR="00E97CC4">
              <w:rPr>
                <w:rFonts w:hint="eastAsia"/>
              </w:rPr>
              <w:t>（</w:t>
            </w:r>
            <w:r w:rsidR="00FD24A9">
              <w:t>100</w:t>
            </w:r>
            <w:r w:rsidR="00E97CC4">
              <w:rPr>
                <w:rFonts w:hint="eastAsia"/>
              </w:rPr>
              <w:t>字以内）</w:t>
            </w:r>
          </w:p>
        </w:tc>
      </w:tr>
      <w:tr w14:textId="77777777" w14:paraId="7A17ED58" w:rsidR="00C63A82">
        <w:trPr>
          <w:trHeight w:val="756" w:hRule="atLeast"/>
        </w:trPr>
        <w:tc>
          <w:tcPr>
            <w:tcW w:w="2021" w:type="dxa"/>
            <w:gridSpan w:val="3"/>
            <w:vAlign w:val="center"/>
          </w:tcPr>
          <w:p w14:paraId="0A2BCEB7" w14:textId="77777777" w:rsidR="00C63A82" w:rsidRDefault="003D504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18" w:type="dxa"/>
            <w:vAlign w:val="center"/>
          </w:tcPr>
          <w:p w14:paraId="4DA5FA60" w14:textId="77777777" w:rsidR="00C63A82" w:rsidRDefault="003D504F">
            <w:pPr>
              <w:jc w:val="center"/>
            </w:pPr>
            <w:r>
              <w:rPr>
                <w:rFonts w:hint="eastAsia"/>
              </w:rPr>
              <w:t>量化指标</w:t>
            </w:r>
          </w:p>
        </w:tc>
        <w:tc>
          <w:tcPr>
            <w:tcW w:w="2141" w:type="dxa"/>
            <w:vAlign w:val="center"/>
          </w:tcPr>
          <w:p w14:paraId="7383220B" w14:textId="77777777" w:rsidR="00C63A82" w:rsidRDefault="003D504F">
            <w:pPr>
              <w:jc w:val="center"/>
            </w:pPr>
            <w:r>
              <w:rPr>
                <w:rFonts w:hint="eastAsia"/>
              </w:rPr>
              <w:t>申报数据</w:t>
            </w:r>
          </w:p>
        </w:tc>
        <w:tc>
          <w:tcPr>
            <w:tcW w:w="2141" w:type="dxa"/>
            <w:vAlign w:val="center"/>
          </w:tcPr>
          <w:p w14:paraId="08BDF2CA" w14:textId="77777777" w:rsidR="00C63A82" w:rsidRDefault="003D504F">
            <w:pPr>
              <w:jc w:val="center"/>
            </w:pPr>
            <w:r>
              <w:rPr>
                <w:rFonts w:hint="eastAsia"/>
              </w:rPr>
              <w:t>审核数据</w:t>
            </w:r>
          </w:p>
        </w:tc>
      </w:tr>
      <w:tr w14:textId="77777777" w14:paraId="5FE422C7" w:rsidR="00DC67E0">
        <w:trPr>
          <w:trHeight w:val="935" w:hRule="atLeast"/>
        </w:trPr>
        <w:tc>
          <w:tcPr>
            <w:tcW w:w="971" w:type="dxa"/>
            <w:vMerge w:val="restart"/>
            <w:vAlign w:val="center"/>
          </w:tcPr>
          <w:p w14:paraId="02F9517E" w14:textId="77777777" w:rsidR="00DC67E0" w:rsidRDefault="00DC67E0">
            <w:pPr>
              <w:jc w:val="center"/>
            </w:pPr>
            <w:r>
              <w:rPr>
                <w:rFonts w:hint="eastAsia"/>
              </w:rPr>
              <w:t>基</w:t>
            </w:r>
          </w:p>
          <w:p w14:paraId="31B80074" w14:textId="77777777" w:rsidR="00DC67E0" w:rsidRDefault="00DC67E0">
            <w:pPr>
              <w:jc w:val="center"/>
            </w:pPr>
            <w:proofErr w:type="gramStart"/>
            <w:r>
              <w:rPr>
                <w:rFonts w:hint="eastAsia"/>
              </w:rPr>
              <w:t>础</w:t>
            </w:r>
            <w:proofErr w:type="gramEnd"/>
          </w:p>
          <w:p w14:paraId="7AF62606" w14:textId="77777777" w:rsidR="00DC67E0" w:rsidRDefault="00DC67E0">
            <w:pPr>
              <w:jc w:val="center"/>
            </w:pPr>
            <w:r>
              <w:rPr>
                <w:rFonts w:hint="eastAsia"/>
              </w:rPr>
              <w:t>指</w:t>
            </w:r>
          </w:p>
          <w:p w14:paraId="501DBAC0" w14:textId="77777777" w:rsidR="00DC67E0" w:rsidRDefault="00DC67E0">
            <w:pPr>
              <w:jc w:val="center"/>
            </w:pPr>
            <w:r>
              <w:rPr>
                <w:rFonts w:hint="eastAsia"/>
              </w:rPr>
              <w:t>标</w:t>
            </w:r>
          </w:p>
        </w:tc>
        <w:tc>
          <w:tcPr>
            <w:tcW w:w="1050" w:type="dxa"/>
            <w:gridSpan w:val="2"/>
            <w:vAlign w:val="center"/>
          </w:tcPr>
          <w:p w14:paraId="1F923A48" w14:textId="77777777" w:rsidR="00DC67E0" w:rsidRDefault="00DC67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8" w:type="dxa"/>
            <w:vAlign w:val="center"/>
          </w:tcPr>
          <w:p w14:paraId="47D2B086" w14:textId="77777777" w:rsidR="00DC67E0" w:rsidRDefault="00DC67E0">
            <w:pPr>
              <w:jc w:val="center"/>
            </w:pPr>
            <w:r>
              <w:rPr>
                <w:rFonts w:ascii="宋体" w:hAnsi="宋体" w:hint="eastAsia"/>
              </w:rPr>
              <w:t>文明</w:t>
            </w:r>
            <w:r w:rsidR="001907A9">
              <w:rPr>
                <w:rFonts w:ascii="宋体" w:hAnsi="宋体" w:hint="eastAsia"/>
              </w:rPr>
              <w:t>宿舍</w:t>
            </w:r>
            <w:r>
              <w:rPr>
                <w:rFonts w:ascii="宋体" w:hAnsi="宋体" w:hint="eastAsia"/>
              </w:rPr>
              <w:t>率</w:t>
            </w:r>
          </w:p>
        </w:tc>
        <w:tc>
          <w:tcPr>
            <w:tcW w:w="2141" w:type="dxa"/>
            <w:vAlign w:val="center"/>
          </w:tcPr>
          <w:p w14:paraId="78CAF2BF" w14:textId="77777777" w:rsidR="00DC67E0" w:rsidRDefault="00DC67E0">
            <w:pPr>
              <w:jc w:val="center"/>
            </w:pPr>
          </w:p>
        </w:tc>
        <w:tc>
          <w:tcPr>
            <w:tcW w:w="2141" w:type="dxa"/>
            <w:vAlign w:val="center"/>
          </w:tcPr>
          <w:p w14:paraId="1CCF8313" w14:textId="77777777" w:rsidR="00DC67E0" w:rsidRDefault="00DC67E0">
            <w:pPr>
              <w:jc w:val="center"/>
            </w:pPr>
          </w:p>
        </w:tc>
      </w:tr>
      <w:tr w14:textId="77777777" w14:paraId="3A984B7C" w:rsidR="00DC67E0">
        <w:trPr>
          <w:trHeight w:val="935" w:hRule="atLeast"/>
        </w:trPr>
        <w:tc>
          <w:tcPr>
            <w:tcW w:w="971" w:type="dxa"/>
            <w:vMerge w:val="continue"/>
            <w:vAlign w:val="center"/>
          </w:tcPr>
          <w:p w14:paraId="4E1712F2" w14:textId="77777777" w:rsidR="00DC67E0" w:rsidRDefault="00DC67E0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663EA1E8" w14:textId="77777777" w:rsidR="00DC67E0" w:rsidRDefault="00DC67E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18" w:type="dxa"/>
            <w:vAlign w:val="center"/>
          </w:tcPr>
          <w:p w14:paraId="0BD632E0" w14:textId="77777777" w:rsidR="00DC67E0" w:rsidRDefault="00DC67E0">
            <w:pPr>
              <w:jc w:val="center"/>
            </w:pPr>
            <w:r>
              <w:rPr>
                <w:rFonts w:ascii="宋体" w:hAnsi="宋体" w:hint="eastAsia"/>
              </w:rPr>
              <w:t>优秀个人率</w:t>
            </w:r>
          </w:p>
        </w:tc>
        <w:tc>
          <w:tcPr>
            <w:tcW w:w="2141" w:type="dxa"/>
            <w:vAlign w:val="center"/>
          </w:tcPr>
          <w:p w14:paraId="336A7CF0" w14:textId="77777777" w:rsidR="00DC67E0" w:rsidRDefault="00DC67E0">
            <w:pPr>
              <w:jc w:val="center"/>
            </w:pPr>
          </w:p>
        </w:tc>
        <w:tc>
          <w:tcPr>
            <w:tcW w:w="2141" w:type="dxa"/>
            <w:vAlign w:val="center"/>
          </w:tcPr>
          <w:p w14:paraId="1747DA8F" w14:textId="77777777" w:rsidR="00DC67E0" w:rsidRDefault="00DC67E0">
            <w:pPr>
              <w:jc w:val="center"/>
            </w:pPr>
          </w:p>
        </w:tc>
      </w:tr>
      <w:tr w14:textId="77777777" w14:paraId="6C46D5E3" w:rsidR="00DC67E0">
        <w:trPr>
          <w:trHeight w:val="935" w:hRule="atLeast"/>
        </w:trPr>
        <w:tc>
          <w:tcPr>
            <w:tcW w:w="971" w:type="dxa"/>
            <w:vMerge w:val="continue"/>
            <w:vAlign w:val="center"/>
          </w:tcPr>
          <w:p w14:paraId="7F949BF9" w14:textId="77777777" w:rsidR="00DC67E0" w:rsidRDefault="00DC67E0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0330AE0D" w14:textId="77777777" w:rsidR="00DC67E0" w:rsidRDefault="00DC67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18" w:type="dxa"/>
            <w:vAlign w:val="center"/>
          </w:tcPr>
          <w:p w14:paraId="7D91CF4F" w14:textId="77777777" w:rsidR="00DC67E0" w:rsidRDefault="00DC67E0">
            <w:pPr>
              <w:jc w:val="center"/>
            </w:pPr>
            <w:r>
              <w:rPr>
                <w:rFonts w:ascii="宋体" w:hAnsi="宋体" w:hint="eastAsia"/>
              </w:rPr>
              <w:t>奖学金率</w:t>
            </w:r>
          </w:p>
        </w:tc>
        <w:tc>
          <w:tcPr>
            <w:tcW w:w="2141" w:type="dxa"/>
            <w:vAlign w:val="center"/>
          </w:tcPr>
          <w:p w14:paraId="5DCAF872" w14:textId="77777777" w:rsidR="00DC67E0" w:rsidRDefault="00DC67E0">
            <w:pPr>
              <w:jc w:val="center"/>
            </w:pPr>
          </w:p>
        </w:tc>
        <w:tc>
          <w:tcPr>
            <w:tcW w:w="2141" w:type="dxa"/>
            <w:vAlign w:val="center"/>
          </w:tcPr>
          <w:p w14:paraId="4EAA09CD" w14:textId="77777777" w:rsidR="00DC67E0" w:rsidRDefault="00DC67E0">
            <w:pPr>
              <w:jc w:val="center"/>
            </w:pPr>
          </w:p>
        </w:tc>
      </w:tr>
      <w:tr w14:textId="77777777" w14:paraId="51A1F3B2" w:rsidR="00DC67E0">
        <w:trPr>
          <w:trHeight w:val="935" w:hRule="atLeast"/>
        </w:trPr>
        <w:tc>
          <w:tcPr>
            <w:tcW w:w="971" w:type="dxa"/>
            <w:vMerge w:val="continue"/>
            <w:vAlign w:val="center"/>
            <w:tcBorders>
              <w:bottom w:val="single" w:color="auto" w:sz="4" w:space="0"/>
            </w:tcBorders>
          </w:tcPr>
          <w:p w14:paraId="74884C30" w14:textId="77777777" w:rsidR="00DC67E0" w:rsidRDefault="00DC67E0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2BDFCED7" w14:textId="77777777" w:rsidR="00DC67E0" w:rsidRDefault="00DC67E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18" w:type="dxa"/>
            <w:vAlign w:val="center"/>
          </w:tcPr>
          <w:p w14:paraId="440EDC41" w14:textId="77777777" w:rsidR="00DC67E0" w:rsidRDefault="00DC67E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挂科率</w:t>
            </w:r>
            <w:proofErr w:type="gramEnd"/>
          </w:p>
        </w:tc>
        <w:tc>
          <w:tcPr>
            <w:tcW w:w="2141" w:type="dxa"/>
            <w:vAlign w:val="center"/>
          </w:tcPr>
          <w:p w14:paraId="092494C4" w14:textId="77777777" w:rsidR="00DC67E0" w:rsidRDefault="00DC67E0">
            <w:pPr>
              <w:jc w:val="center"/>
            </w:pPr>
          </w:p>
        </w:tc>
        <w:tc>
          <w:tcPr>
            <w:tcW w:w="2141" w:type="dxa"/>
            <w:vAlign w:val="center"/>
          </w:tcPr>
          <w:p w14:paraId="5B6BCCF0" w14:textId="77777777" w:rsidR="00DC67E0" w:rsidRDefault="00DC67E0">
            <w:pPr>
              <w:jc w:val="center"/>
            </w:pPr>
          </w:p>
        </w:tc>
      </w:tr>
      <w:tr w14:textId="77777777" w14:paraId="1D99A1D6" w:rsidR="00C63A82">
        <w:trPr>
          <w:trHeight w:val="935" w:hRule="atLeast"/>
        </w:trPr>
        <w:tc>
          <w:tcPr>
            <w:tcW w:w="971" w:type="dxa"/>
            <w:vAlign w:val="center"/>
            <w:tcBorders>
              <w:left w:val="single" w:color="auto" w:sz="4" w:space="0"/>
            </w:tcBorders>
          </w:tcPr>
          <w:p w14:paraId="4D0ECBB4" w14:textId="77777777" w:rsidR="00C63A82" w:rsidRDefault="003D504F">
            <w:pPr>
              <w:jc w:val="center"/>
            </w:pPr>
            <w:r>
              <w:rPr>
                <w:rFonts w:hint="eastAsia"/>
              </w:rPr>
              <w:t>附</w:t>
            </w:r>
          </w:p>
          <w:p w14:paraId="4BA9A2A3" w14:textId="77777777" w:rsidR="00C63A82" w:rsidRDefault="003D504F">
            <w:pPr>
              <w:jc w:val="center"/>
            </w:pPr>
            <w:r>
              <w:rPr>
                <w:rFonts w:hint="eastAsia"/>
              </w:rPr>
              <w:t>加</w:t>
            </w:r>
          </w:p>
          <w:p w14:paraId="45D136C8" w14:textId="77777777" w:rsidR="00C63A82" w:rsidRDefault="003D504F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050" w:type="dxa"/>
            <w:gridSpan w:val="2"/>
            <w:vAlign w:val="center"/>
          </w:tcPr>
          <w:p w14:paraId="062F8242" w14:textId="77777777" w:rsidR="00C63A82" w:rsidRDefault="003D504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8" w:type="dxa"/>
            <w:vAlign w:val="center"/>
          </w:tcPr>
          <w:p w14:paraId="67A4CB28" w14:textId="77777777" w:rsidR="00C63A82" w:rsidRDefault="003D504F">
            <w:pPr>
              <w:jc w:val="center"/>
            </w:pPr>
            <w:r>
              <w:rPr>
                <w:rFonts w:hint="eastAsia"/>
              </w:rPr>
              <w:t>加分项</w:t>
            </w:r>
          </w:p>
        </w:tc>
        <w:tc>
          <w:tcPr>
            <w:tcW w:w="2141" w:type="dxa"/>
            <w:vAlign w:val="center"/>
          </w:tcPr>
          <w:p w14:paraId="3812ABAD" w14:textId="77777777" w:rsidR="00C63A82" w:rsidRDefault="00C63A82">
            <w:pPr>
              <w:jc w:val="center"/>
            </w:pPr>
          </w:p>
        </w:tc>
        <w:tc>
          <w:tcPr>
            <w:tcW w:w="2141" w:type="dxa"/>
            <w:vAlign w:val="center"/>
          </w:tcPr>
          <w:p w14:paraId="3F50E623" w14:textId="77777777" w:rsidR="00C63A82" w:rsidRDefault="00C63A82">
            <w:pPr>
              <w:jc w:val="center"/>
            </w:pPr>
          </w:p>
        </w:tc>
      </w:tr>
    </w:tbl>
    <w:p w14:paraId="3E151AE6" w14:textId="77777777" w:rsidR="00C63A82" w:rsidRDefault="003D504F">
      <w:r>
        <w:rPr>
          <w:rFonts w:hint="eastAsia"/>
        </w:rPr>
        <w:t>注意事项：</w:t>
      </w:r>
    </w:p>
    <w:p w14:paraId="4AB5C677" w14:textId="3669E340" w:rsidR="00C63A82" w:rsidRDefault="003D504F">
      <w:pPr>
        <w:numPr>
          <w:ilvl w:val="0"/>
          <w:numId w:val="1"/>
        </w:numPr>
      </w:pPr>
      <w:r>
        <w:rPr>
          <w:rFonts w:hint="eastAsia"/>
        </w:rPr>
        <w:t>各量化指标考评办法标准参照《交通运输与物流学</w:t>
      </w:r>
      <w:r w:rsidRPr="007B1739">
        <w:rPr>
          <w:rFonts w:hint="eastAsia"/>
        </w:rPr>
        <w:t>院</w:t>
      </w:r>
      <w:r w:rsidRPr="007B1739" w:rsidR="001931C5">
        <w:rPr>
          <w:rFonts w:hint="eastAsia"/>
        </w:rPr>
        <w:t>本科生</w:t>
      </w:r>
      <w:r w:rsidRPr="007B1739" w:rsidR="001907A9">
        <w:rPr>
          <w:rFonts w:hint="eastAsia"/>
        </w:rPr>
        <w:t>“十佳班集体”</w:t>
      </w:r>
      <w:r w:rsidRPr="007B1739" w:rsidR="001931C5">
        <w:rPr>
          <w:rFonts w:hint="eastAsia"/>
        </w:rPr>
        <w:t>评选</w:t>
      </w:r>
      <w:r w:rsidRPr="007B1739">
        <w:rPr>
          <w:rFonts w:hint="eastAsia"/>
        </w:rPr>
        <w:t>办</w:t>
      </w:r>
      <w:r>
        <w:rPr>
          <w:rFonts w:hint="eastAsia"/>
        </w:rPr>
        <w:t>法》</w:t>
      </w:r>
      <w:r>
        <w:rPr>
          <w:rFonts w:ascii="宋体" w:hAnsi="宋体" w:cs="宋体" w:hint="eastAsia"/>
        </w:rPr>
        <w:t>；</w:t>
      </w:r>
    </w:p>
    <w:p w14:paraId="3A8BA610" w14:textId="50AE901A" w:rsidR="00C63A82" w:rsidRDefault="003D504F">
      <w:pPr>
        <w:numPr>
          <w:ilvl w:val="0"/>
          <w:numId w:val="1"/>
        </w:numPr>
      </w:pPr>
      <w:r>
        <w:rPr>
          <w:rFonts w:ascii="宋体" w:hAnsi="宋体" w:cs="宋体" w:hint="eastAsia"/>
        </w:rPr>
        <w:t>请申报</w:t>
      </w:r>
      <w:r w:rsidR="001907A9">
        <w:rPr>
          <w:rFonts w:ascii="宋体" w:hAnsi="宋体" w:cs="宋体" w:hint="eastAsia"/>
        </w:rPr>
        <w:t>“十佳班集体”</w:t>
      </w:r>
      <w:r>
        <w:rPr>
          <w:rFonts w:ascii="宋体" w:hAnsi="宋体" w:cs="宋体" w:hint="eastAsia"/>
        </w:rPr>
        <w:t>班级的班长认真填写“申报数据”一栏，“审核数据”将由考核评审小组填写。</w:t>
      </w:r>
    </w:p>
    <w:p w14:paraId="1A6E7DB2" w14:textId="77777777" w:rsidR="00C63A82" w:rsidRPr="00F83E17" w:rsidRDefault="00C63A82"/>
    <w:sectPr w:rsidRPr="00F83E17" w:rsidR="00C63A82">
      <w:docGrid w:type="lines" w:linePitch="312"/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!--Wed Apr 10 11:06:36 2024
-->
<w:end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endnote w:type="separator" w:id="-1">
    <w:p w14:paraId="1E068B7C" w14:textId="77777777" w:rsidR="004B49C4" w:rsidRDefault="004B49C4" w:rsidP="008E5237">
      <w:r>
        <w:separator/>
      </w:r>
    </w:p>
  </w:endnote>
  <w:endnote w:type="continuationSeparator" w:id="0">
    <w:p w14:paraId="370CF00F" w14:textId="77777777" w:rsidR="004B49C4" w:rsidRDefault="004B49C4" w:rsidP="008E5237">
      <w:r>
        <w:continuationSeparator/>
      </w:r>
    </w:p>
  </w:endnote>
</w:endnotes>
</file>

<file path=word/fontTable.xml><?xml version="1.0" encoding="utf-8"?>
<!--Wed Apr 10 11:06:36 2024
--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!--Wed Apr 10 11:06:36 2024
-->
<w:foot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footnote w:type="separator" w:id="-1">
    <w:p w14:paraId="1893ADB5" w14:textId="77777777" w:rsidR="004B49C4" w:rsidRDefault="004B49C4" w:rsidP="008E5237">
      <w:r>
        <w:separator/>
      </w:r>
    </w:p>
  </w:footnote>
  <w:footnote w:type="continuationSeparator" w:id="0">
    <w:p w14:paraId="47406878" w14:textId="77777777" w:rsidR="004B49C4" w:rsidRDefault="004B49C4" w:rsidP="008E5237">
      <w:r>
        <w:continuationSeparator/>
      </w:r>
    </w:p>
  </w:footnote>
</w:footnotes>
</file>

<file path=word/numbering.xml><?xml version="1.0" encoding="utf-8"?>
<!--Wed Apr 10 11:06:36 2024
-->
<w:numbering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abstractNum w:abstractNumId="0" w:restartNumberingAfterBreak="0">
    <w:nsid w:val="3B561BB6"/>
    <w:multiLevelType w:val="multilevel"/>
    <w:tmpl w:val="3B561BB6"/>
    <w:lvl w:ilvl="0">
      <w:start w:val="1"/>
      <w:numFmt w:val="decimal"/>
      <w:lvlText w:val="%1."/>
      <w:lvlJc w:val="left"/>
      <w:pPr>
        <w:ind w:hanging="420" w:left="420"/>
      </w:pPr>
    </w:lvl>
    <w:lvl w:ilvl="1">
      <w:start w:val="1"/>
      <w:numFmt w:val="lowerLetter"/>
      <w:lvlText w:val="%2)"/>
      <w:lvlJc w:val="left"/>
      <w:pPr>
        <w:ind w:hanging="420" w:left="840"/>
      </w:pPr>
    </w:lvl>
    <w:lvl w:ilvl="2">
      <w:start w:val="1"/>
      <w:numFmt w:val="lowerRoman"/>
      <w:lvlText w:val="%3."/>
      <w:lvlJc w:val="right"/>
      <w:pPr>
        <w:ind w:hanging="420" w:left="1260"/>
      </w:pPr>
    </w:lvl>
    <w:lvl w:ilvl="3">
      <w:start w:val="1"/>
      <w:numFmt w:val="decimal"/>
      <w:lvlText w:val="%4."/>
      <w:lvlJc w:val="left"/>
      <w:pPr>
        <w:ind w:hanging="420" w:left="1680"/>
      </w:pPr>
    </w:lvl>
    <w:lvl w:ilvl="4">
      <w:start w:val="1"/>
      <w:numFmt w:val="lowerLetter"/>
      <w:lvlText w:val="%5)"/>
      <w:lvlJc w:val="left"/>
      <w:pPr>
        <w:ind w:hanging="420" w:left="2100"/>
      </w:pPr>
    </w:lvl>
    <w:lvl w:ilvl="5">
      <w:start w:val="1"/>
      <w:numFmt w:val="lowerRoman"/>
      <w:lvlText w:val="%6."/>
      <w:lvlJc w:val="right"/>
      <w:pPr>
        <w:ind w:hanging="420" w:left="2520"/>
      </w:pPr>
    </w:lvl>
    <w:lvl w:ilvl="6">
      <w:start w:val="1"/>
      <w:numFmt w:val="decimal"/>
      <w:lvlText w:val="%7."/>
      <w:lvlJc w:val="left"/>
      <w:pPr>
        <w:ind w:hanging="420" w:left="2940"/>
      </w:pPr>
    </w:lvl>
    <w:lvl w:ilvl="7">
      <w:start w:val="1"/>
      <w:numFmt w:val="lowerLetter"/>
      <w:lvlText w:val="%8)"/>
      <w:lvlJc w:val="left"/>
      <w:pPr>
        <w:ind w:hanging="420" w:left="3360"/>
      </w:pPr>
    </w:lvl>
    <w:lvl w:ilvl="8">
      <w:start w:val="1"/>
      <w:numFmt w:val="lowerRoman"/>
      <w:lvlText w:val="%9."/>
      <w:lvlJc w:val="right"/>
      <w:pPr>
        <w:ind w:hanging="420" w:left="3780"/>
      </w:pPr>
    </w:lvl>
  </w:abstractNum>
  <w:num w:numId="1" w16cid:durableId="449935079">
    <w:abstractNumId w:val="0"/>
  </w:num>
</w:numbering>
</file>

<file path=word/settings.xml><?xml version="1.0" encoding="utf-8"?>
<!--Wed Apr 10 11:06:36 2024
--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">
  <w:bordersDoNotSurroundHeader/>
  <w:bordersDoNotSurroundFooter/>
  <w:proofState w:grammar="clean" w:spelling="clean"/>
  <w:defaultTabStop w:val="420"/>
  <w:drawingGridVerticalSpacing w:val="156"/>
  <w:drawingGridHorizontalSpacing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zoom w:percent="100"/>
  <w:compat>
    <w:spaceForUL/>
    <w:balanceSingleByteDoubleByteWidth/>
    <w:doNotLeaveBackslashAlone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3F376D"/>
    <w:rsid w:val="000508A4"/>
    <w:rsid w:val="00067225"/>
    <w:rsid w:val="000A625A"/>
    <w:rsid w:val="000E25A0"/>
    <w:rsid w:val="00110EAA"/>
    <w:rsid w:val="001907A9"/>
    <w:rsid w:val="001931C5"/>
    <w:rsid w:val="00212C54"/>
    <w:rsid w:val="003318FC"/>
    <w:rsid w:val="00350DE8"/>
    <w:rsid w:val="003D504F"/>
    <w:rsid w:val="003E56BC"/>
    <w:rsid w:val="003F376D"/>
    <w:rsid w:val="004B49C4"/>
    <w:rsid w:val="0053737A"/>
    <w:rsid w:val="005C2FB0"/>
    <w:rsid w:val="006777A2"/>
    <w:rsid w:val="00704AFF"/>
    <w:rsid w:val="00763334"/>
    <w:rsid w:val="007B1739"/>
    <w:rsid w:val="008E5237"/>
    <w:rsid w:val="008E76F8"/>
    <w:rsid w:val="008F5892"/>
    <w:rsid w:val="00954895"/>
    <w:rsid w:val="009554EF"/>
    <w:rsid w:val="009B05DB"/>
    <w:rsid w:val="00A1275C"/>
    <w:rsid w:val="00AF342C"/>
    <w:rsid w:val="00BF4F01"/>
    <w:rsid w:val="00BF540C"/>
    <w:rsid w:val="00BF6569"/>
    <w:rsid w:val="00C413A3"/>
    <w:rsid w:val="00C63A82"/>
    <w:rsid w:val="00D21D3F"/>
    <w:rsid w:val="00D6520C"/>
    <w:rsid w:val="00DC67E0"/>
    <w:rsid w:val="00E76701"/>
    <w:rsid w:val="00E97CC4"/>
    <w:rsid w:val="00ED6A7F"/>
    <w:rsid w:val="00F83E17"/>
    <w:rsid w:val="00FC0E10"/>
    <w:rsid w:val="00FD24A9"/>
    <w:rsid w:val="0EF173BF"/>
    <w:rsid w:val="11E33E1F"/>
    <w:rsid w:val="1A070DA0"/>
    <w:rsid w:val="22151D23"/>
    <w:rsid w:val="2905239C"/>
    <w:rsid w:val="298F42D1"/>
    <w:rsid w:val="2C7E64EE"/>
    <w:rsid w:val="2F5725C5"/>
    <w:rsid w:val="32D31C96"/>
    <w:rsid w:val="332A3611"/>
    <w:rsid w:val="3E61548C"/>
    <w:rsid w:val="41AD0696"/>
    <w:rsid w:val="437244F4"/>
    <w:rsid w:val="43B90413"/>
    <w:rsid w:val="4B0E0412"/>
    <w:rsid w:val="4E565D13"/>
    <w:rsid w:val="501F491D"/>
    <w:rsid w:val="53DF5952"/>
    <w:rsid w:val="5E667139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50"/>
    <o:shapelayout v:ext="edit">
      <o:idmap v:ext="edit" data="2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0E258E8"/>
  <w15:docId w15:val="{530D690C-AB65-42C4-BC6F-E10F88810B35}"/>
</w:settings>
</file>

<file path=word/styles.xml><?xml version="1.0" encoding="utf-8"?>
<!--Wed Apr 10 11:06:36 2024
--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docDefaults>
    <w:rPrDefault>
      <w:rPr>
        <w:lang w:val="en-US" w:eastAsia="zh-CN" w:bidi="ar-SA"/>
        <w:rFonts w:ascii="Calibri" w:hAnsi="Calibri" w:eastAsia="宋体" w:cs="Times New Roman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 w:semiHidden="1" w:unhideWhenUsed="1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unhideWhenUsed="1"/>
    <w:lsdException w:name="footnote reference" w:semiHidden="1" w:unhideWhenUsed="1"/>
    <w:lsdException w:name="footnote text" w:semiHidden="1" w:unhideWhenUsed="1"/>
    <w:lsdException w:name="header" w:unhideWhenUsed="1"/>
    <w:lsdException w:name="heading 1"/>
    <w:lsdException w:name="heading 2" w:semiHidden="1" w:unhideWhenUsed="1"/>
    <w:lsdException w:name="heading 3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qFormat/>
    <w:pPr>
      <w:jc w:val="both"/>
      <w:widowControl w:val="0"/>
    </w:pPr>
    <w:rPr>
      <w:sz w:val="21"/>
      <w:kern w:val="2"/>
      <w:szCs w:val="24"/>
      <w:rFonts w:ascii="Times New Roman" w:hAnsi="Times New Roman"/>
    </w:rPr>
  </w:style>
  <w:style w:type="paragraph" w:styleId="3">
    <w:name w:val="heading 3"/>
    <w:basedOn w:val="a"/>
    <w:link w:val="30"/>
    <w:uiPriority w:val="9"/>
    <w:unhideWhenUsed/>
    <w:qFormat/>
    <w:pPr>
      <w:keepNext w:val="1"/>
      <w:keepLines w:val="1"/>
      <w:outlineLvl w:val="2"/>
      <w:spacing w:after="260" w:before="260" w:line="415" w:lineRule="auto"/>
    </w:pPr>
    <w:rPr>
      <w:b w:val="1"/>
      <w:sz w:val="32"/>
      <w:bCs/>
      <w:szCs w:val="32"/>
      <w:rFonts w:ascii="Calibri" w:hAnsi="Calibri" w:cs="宋体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nhideWhenUsed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  <w:rFonts w:ascii="Calibri" w:hAnsi="Calibri"/>
    </w:rPr>
  </w:style>
  <w:style w:type="paragraph" w:styleId="style22" w:customStyle="1">
    <w:name w:val="style22"/>
    <w:basedOn w:val="a"/>
    <w:qFormat/>
    <w:pPr>
      <w:jc w:val="left"/>
      <w:widowControl/>
      <w:spacing w:before="75" w:line="300" w:lineRule="atLeast"/>
      <w:ind w:left="150" w:right="150"/>
    </w:pPr>
    <w:rPr>
      <w:sz w:val="18"/>
      <w:kern w:val="0"/>
      <w:szCs w:val="18"/>
      <w:rFonts w:ascii="??" w:hAnsi="??" w:cs="Tahoma"/>
    </w:rPr>
  </w:style>
  <w:style w:type="character" w:styleId="30" w:customStyle="1">
    <w:name w:val="标题 3 字符"/>
    <w:link w:val="3"/>
    <w:uiPriority w:val="9"/>
    <w:rPr>
      <w:b w:val="1"/>
      <w:sz w:val="32"/>
      <w:bCs/>
      <w:kern w:val="2"/>
      <w:szCs w:val="32"/>
      <w:rFonts w:ascii="Calibri" w:hAnsi="Calibri" w:cs="宋体"/>
    </w:rPr>
  </w:style>
  <w:style w:type="character" w:styleId="a6" w:customStyle="1">
    <w:name w:val="页眉 字符"/>
    <w:link w:val="a5"/>
    <w:qFormat/>
    <w:rPr>
      <w:sz w:val="18"/>
      <w:kern w:val="2"/>
      <w:szCs w:val="18"/>
      <w:rFonts w:ascii="Calibri" w:hAnsi="Calibri"/>
    </w:rPr>
  </w:style>
  <w:style w:type="character" w:styleId="a4" w:customStyle="1">
    <w:name w:val="页脚 字符"/>
    <w:link w:val="a3"/>
    <w:uiPriority w:val="99"/>
    <w:qFormat/>
    <w:rPr>
      <w:sz w:val="18"/>
      <w:kern w:val="2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3" Type="http://schemas.openxmlformats.org/officeDocument/2006/relationships/endnotes" Target="endnotes.xml" /><Relationship Id="rId5" Type="http://schemas.openxmlformats.org/officeDocument/2006/relationships/theme" Target="theme/theme1.xml" /><Relationship Id="rId2" Type="http://schemas.openxmlformats.org/officeDocument/2006/relationships/footnotes" Target="footnotes.xml" /><Relationship Id="rId6" Type="http://schemas.openxmlformats.org/officeDocument/2006/relationships/numbering" Target="numbering.xml" /><Relationship Id="rId4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!--Wed Apr 10 11:06:36 2024
--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Tahoma"/>
        <a:font script="Gujr" typeface="Shruti"/>
        <a:font script="Uigh" typeface="Microsoft Uighur"/>
        <a:font script="Beng" typeface="Vrinda"/>
        <a:font script="Jpan" typeface="ＭＳ Ｐ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Tahoma"/>
        <a:font script="Gujr" typeface="Shruti"/>
        <a:font script="Uigh" typeface="Microsoft Uighur"/>
        <a:font script="Beng" typeface="Vrinda"/>
        <a:font script="Jpan" typeface="ＭＳ Ｐゴシック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!--Wed Apr 10 11:06:36 2024
-->
<Properties xmlns:vt="http://schemas.openxmlformats.org/officeDocument/2006/docPropsVTypes" xmlns="http://schemas.openxmlformats.org/officeDocument/2006/extended-properti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!--Wed Apr 10 11:06:36 2024
--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>86115</dc:title>
  <dc:subject/>
  <dc:creator>86115</dc:creator>
  <cp:keywords/>
  <dc:description/>
  <cp:lastModifiedBy>淼</cp:lastModifiedBy>
  <cp:revision>3</cp:revision>
  <dcterms:created xsi:type="dcterms:W3CDTF">2023-03-28T05:40:00Z</dcterms:created>
  <dcterms:modified xsi:type="dcterms:W3CDTF">2023-03-28T05:55:00Z</dcterms:modified>
</cp:coreProperties>
</file>

<file path=docProps/custom.xml><?xml version="1.0" encoding="utf-8"?>
<!--Wed Apr 10 11:06:36 2024
--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2052-10.1.0.7233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91DA" w14:textId="4A349CBD" w:rsidR="00C63A82" w:rsidRDefault="003D504F">
      <w:pPr>
        <w:pStyle w:val="3"/>
        <w:snapToGrid w:val="0"/>
        <w:spacing w:line="240" w:lineRule="auto"/>
        <w:jc w:val="center"/>
        <w:rPr>
          <w:sz w:val="36"/>
          <w:szCs w:val="18"/>
        </w:rPr>
      </w:pPr>
      <w:bookmarkStart w:id="0" w:name="_Hlk39860411"/>
      <w:r>
        <w:rPr>
          <w:rFonts w:hint="eastAsia"/>
          <w:sz w:val="36"/>
          <w:szCs w:val="18"/>
        </w:rPr>
        <w:t>交通运输与物流学院</w:t>
      </w:r>
      <w:r w:rsidR="007B1739">
        <w:rPr>
          <w:rFonts w:hint="eastAsia"/>
          <w:sz w:val="36"/>
          <w:szCs w:val="18"/>
        </w:rPr>
        <w:t>本科生</w:t>
      </w:r>
    </w:p>
    <w:p w14:paraId="033F5195" w14:textId="79118CB1" w:rsidR="00C63A82" w:rsidRDefault="001907A9">
      <w:pPr>
        <w:pStyle w:val="3"/>
        <w:snapToGrid w:val="0"/>
        <w:spacing w:line="240" w:lineRule="auto"/>
        <w:jc w:val="center"/>
        <w:rPr>
          <w:sz w:val="36"/>
          <w:szCs w:val="18"/>
        </w:rPr>
      </w:pPr>
      <w:r>
        <w:rPr>
          <w:rFonts w:ascii="宋体" w:hAnsi="宋体" w:hint="eastAsia"/>
          <w:sz w:val="36"/>
          <w:szCs w:val="28"/>
        </w:rPr>
        <w:t>“十佳班集体”</w:t>
      </w:r>
      <w:r w:rsidR="003D504F" w:rsidRPr="003D504F">
        <w:rPr>
          <w:rFonts w:ascii="宋体" w:hAnsi="宋体" w:hint="eastAsia"/>
          <w:sz w:val="36"/>
          <w:szCs w:val="28"/>
        </w:rPr>
        <w:t>评</w:t>
      </w:r>
      <w:r w:rsidR="000508A4" w:rsidRPr="007B1739">
        <w:rPr>
          <w:rFonts w:hint="eastAsia"/>
          <w:sz w:val="36"/>
          <w:szCs w:val="28"/>
        </w:rPr>
        <w:t>选</w:t>
      </w:r>
      <w:r w:rsidR="003D504F" w:rsidRPr="003D504F">
        <w:rPr>
          <w:rFonts w:ascii="宋体" w:hAnsi="宋体" w:hint="eastAsia"/>
          <w:sz w:val="36"/>
          <w:szCs w:val="28"/>
        </w:rPr>
        <w:t>申请表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633"/>
        <w:gridCol w:w="417"/>
        <w:gridCol w:w="2218"/>
        <w:gridCol w:w="2141"/>
        <w:gridCol w:w="2141"/>
      </w:tblGrid>
      <w:tr w:rsidR="00C63A82" w14:paraId="5B6B3A24" w14:textId="77777777" w:rsidTr="00DC67E0">
        <w:trPr>
          <w:trHeight w:val="1067"/>
        </w:trPr>
        <w:tc>
          <w:tcPr>
            <w:tcW w:w="1604" w:type="dxa"/>
            <w:gridSpan w:val="2"/>
            <w:vAlign w:val="center"/>
          </w:tcPr>
          <w:p w14:paraId="2F297E7F" w14:textId="77777777" w:rsidR="00C63A82" w:rsidRDefault="003D504F">
            <w:pPr>
              <w:jc w:val="center"/>
            </w:pPr>
            <w:r>
              <w:rPr>
                <w:rFonts w:hint="eastAsia"/>
              </w:rPr>
              <w:t>班级名称</w:t>
            </w:r>
          </w:p>
        </w:tc>
        <w:tc>
          <w:tcPr>
            <w:tcW w:w="6917" w:type="dxa"/>
            <w:gridSpan w:val="4"/>
            <w:vAlign w:val="center"/>
          </w:tcPr>
          <w:p w14:paraId="65E69EE9" w14:textId="77777777" w:rsidR="00C63A82" w:rsidRDefault="00C63A82">
            <w:pPr>
              <w:jc w:val="center"/>
            </w:pPr>
          </w:p>
        </w:tc>
      </w:tr>
      <w:tr w:rsidR="00C63A82" w14:paraId="5DF76A66" w14:textId="77777777" w:rsidTr="00DC67E0">
        <w:trPr>
          <w:trHeight w:val="914"/>
        </w:trPr>
        <w:tc>
          <w:tcPr>
            <w:tcW w:w="1604" w:type="dxa"/>
            <w:gridSpan w:val="2"/>
            <w:vAlign w:val="center"/>
          </w:tcPr>
          <w:p w14:paraId="3BA26DB1" w14:textId="74953AD2" w:rsidR="00C63A82" w:rsidRDefault="005C2FB0">
            <w:pPr>
              <w:jc w:val="center"/>
            </w:pPr>
            <w:r>
              <w:rPr>
                <w:rFonts w:hint="eastAsia"/>
              </w:rPr>
              <w:t>评选周期</w:t>
            </w:r>
          </w:p>
        </w:tc>
        <w:tc>
          <w:tcPr>
            <w:tcW w:w="6917" w:type="dxa"/>
            <w:gridSpan w:val="4"/>
            <w:vAlign w:val="center"/>
          </w:tcPr>
          <w:p w14:paraId="6156E761" w14:textId="58CB8AEB" w:rsidR="00C63A82" w:rsidRDefault="00212C54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E97CC4">
              <w:t>2</w:t>
            </w:r>
            <w:r>
              <w:rPr>
                <w:rFonts w:hint="eastAsia"/>
              </w:rPr>
              <w:t>年度</w:t>
            </w:r>
            <w:r w:rsidR="00FD24A9">
              <w:rPr>
                <w:rFonts w:hint="eastAsia"/>
              </w:rPr>
              <w:t>（具体参见填写说明）</w:t>
            </w:r>
          </w:p>
        </w:tc>
      </w:tr>
      <w:tr w:rsidR="00C63A82" w14:paraId="2A89F940" w14:textId="77777777" w:rsidTr="00110EAA">
        <w:trPr>
          <w:trHeight w:val="935"/>
        </w:trPr>
        <w:tc>
          <w:tcPr>
            <w:tcW w:w="8521" w:type="dxa"/>
            <w:gridSpan w:val="6"/>
          </w:tcPr>
          <w:p w14:paraId="77B9B60D" w14:textId="7CF9116E" w:rsidR="00C63A82" w:rsidRDefault="00350DE8" w:rsidP="00110EAA">
            <w:r>
              <w:rPr>
                <w:rFonts w:hint="eastAsia"/>
              </w:rPr>
              <w:t>班级简介</w:t>
            </w:r>
            <w:r w:rsidR="00E97CC4">
              <w:rPr>
                <w:rFonts w:hint="eastAsia"/>
              </w:rPr>
              <w:t>（</w:t>
            </w:r>
            <w:r w:rsidR="00FD24A9">
              <w:t>100</w:t>
            </w:r>
            <w:r w:rsidR="00E97CC4">
              <w:rPr>
                <w:rFonts w:hint="eastAsia"/>
              </w:rPr>
              <w:t>字以内）</w:t>
            </w:r>
          </w:p>
        </w:tc>
      </w:tr>
      <w:tr w:rsidR="00C63A82" w14:paraId="7A17ED58" w14:textId="77777777">
        <w:trPr>
          <w:trHeight w:val="756"/>
        </w:trPr>
        <w:tc>
          <w:tcPr>
            <w:tcW w:w="2021" w:type="dxa"/>
            <w:gridSpan w:val="3"/>
            <w:vAlign w:val="center"/>
          </w:tcPr>
          <w:p w14:paraId="0A2BCEB7" w14:textId="77777777" w:rsidR="00C63A82" w:rsidRDefault="003D504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18" w:type="dxa"/>
            <w:vAlign w:val="center"/>
          </w:tcPr>
          <w:p w14:paraId="4DA5FA60" w14:textId="77777777" w:rsidR="00C63A82" w:rsidRDefault="003D504F">
            <w:pPr>
              <w:jc w:val="center"/>
            </w:pPr>
            <w:r>
              <w:rPr>
                <w:rFonts w:hint="eastAsia"/>
              </w:rPr>
              <w:t>量化指标</w:t>
            </w:r>
          </w:p>
        </w:tc>
        <w:tc>
          <w:tcPr>
            <w:tcW w:w="2141" w:type="dxa"/>
            <w:vAlign w:val="center"/>
          </w:tcPr>
          <w:p w14:paraId="7383220B" w14:textId="77777777" w:rsidR="00C63A82" w:rsidRDefault="003D504F">
            <w:pPr>
              <w:jc w:val="center"/>
            </w:pPr>
            <w:r>
              <w:rPr>
                <w:rFonts w:hint="eastAsia"/>
              </w:rPr>
              <w:t>申报数据</w:t>
            </w:r>
          </w:p>
        </w:tc>
        <w:tc>
          <w:tcPr>
            <w:tcW w:w="2141" w:type="dxa"/>
            <w:vAlign w:val="center"/>
          </w:tcPr>
          <w:p w14:paraId="08BDF2CA" w14:textId="77777777" w:rsidR="00C63A82" w:rsidRDefault="003D504F">
            <w:pPr>
              <w:jc w:val="center"/>
            </w:pPr>
            <w:r>
              <w:rPr>
                <w:rFonts w:hint="eastAsia"/>
              </w:rPr>
              <w:t>审核数据</w:t>
            </w:r>
          </w:p>
        </w:tc>
      </w:tr>
      <w:tr w:rsidR="00DC67E0" w14:paraId="5FE422C7" w14:textId="77777777">
        <w:trPr>
          <w:trHeight w:val="935"/>
        </w:trPr>
        <w:tc>
          <w:tcPr>
            <w:tcW w:w="971" w:type="dxa"/>
            <w:vMerge w:val="restart"/>
            <w:vAlign w:val="center"/>
          </w:tcPr>
          <w:p w14:paraId="02F9517E" w14:textId="77777777" w:rsidR="00DC67E0" w:rsidRDefault="00DC67E0">
            <w:pPr>
              <w:jc w:val="center"/>
            </w:pPr>
            <w:r>
              <w:rPr>
                <w:rFonts w:hint="eastAsia"/>
              </w:rPr>
              <w:t>基</w:t>
            </w:r>
          </w:p>
          <w:p w14:paraId="31B80074" w14:textId="77777777" w:rsidR="00DC67E0" w:rsidRDefault="00DC67E0">
            <w:pPr>
              <w:jc w:val="center"/>
            </w:pPr>
            <w:proofErr w:type="gramStart"/>
            <w:r>
              <w:rPr>
                <w:rFonts w:hint="eastAsia"/>
              </w:rPr>
              <w:t>础</w:t>
            </w:r>
            <w:proofErr w:type="gramEnd"/>
          </w:p>
          <w:p w14:paraId="7AF62606" w14:textId="77777777" w:rsidR="00DC67E0" w:rsidRDefault="00DC67E0">
            <w:pPr>
              <w:jc w:val="center"/>
            </w:pPr>
            <w:r>
              <w:rPr>
                <w:rFonts w:hint="eastAsia"/>
              </w:rPr>
              <w:t>指</w:t>
            </w:r>
          </w:p>
          <w:p w14:paraId="501DBAC0" w14:textId="77777777" w:rsidR="00DC67E0" w:rsidRDefault="00DC67E0">
            <w:pPr>
              <w:jc w:val="center"/>
            </w:pPr>
            <w:r>
              <w:rPr>
                <w:rFonts w:hint="eastAsia"/>
              </w:rPr>
              <w:t>标</w:t>
            </w:r>
          </w:p>
        </w:tc>
        <w:tc>
          <w:tcPr>
            <w:tcW w:w="1050" w:type="dxa"/>
            <w:gridSpan w:val="2"/>
            <w:vAlign w:val="center"/>
          </w:tcPr>
          <w:p w14:paraId="1F923A48" w14:textId="77777777" w:rsidR="00DC67E0" w:rsidRDefault="00DC67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8" w:type="dxa"/>
            <w:vAlign w:val="center"/>
          </w:tcPr>
          <w:p w14:paraId="47D2B086" w14:textId="77777777" w:rsidR="00DC67E0" w:rsidRDefault="00DC67E0">
            <w:pPr>
              <w:jc w:val="center"/>
            </w:pPr>
            <w:r>
              <w:rPr>
                <w:rFonts w:ascii="宋体" w:hAnsi="宋体" w:hint="eastAsia"/>
              </w:rPr>
              <w:t>文明</w:t>
            </w:r>
            <w:r w:rsidR="001907A9">
              <w:rPr>
                <w:rFonts w:ascii="宋体" w:hAnsi="宋体" w:hint="eastAsia"/>
              </w:rPr>
              <w:t>宿舍</w:t>
            </w:r>
            <w:r>
              <w:rPr>
                <w:rFonts w:ascii="宋体" w:hAnsi="宋体" w:hint="eastAsia"/>
              </w:rPr>
              <w:t>率</w:t>
            </w:r>
          </w:p>
        </w:tc>
        <w:tc>
          <w:tcPr>
            <w:tcW w:w="2141" w:type="dxa"/>
            <w:vAlign w:val="center"/>
          </w:tcPr>
          <w:p w14:paraId="78CAF2BF" w14:textId="77777777" w:rsidR="00DC67E0" w:rsidRDefault="00DC67E0">
            <w:pPr>
              <w:jc w:val="center"/>
            </w:pPr>
          </w:p>
        </w:tc>
        <w:tc>
          <w:tcPr>
            <w:tcW w:w="2141" w:type="dxa"/>
            <w:vAlign w:val="center"/>
          </w:tcPr>
          <w:p w14:paraId="1CCF8313" w14:textId="77777777" w:rsidR="00DC67E0" w:rsidRDefault="00DC67E0">
            <w:pPr>
              <w:jc w:val="center"/>
            </w:pPr>
          </w:p>
        </w:tc>
      </w:tr>
      <w:tr w:rsidR="00DC67E0" w14:paraId="3A984B7C" w14:textId="77777777">
        <w:trPr>
          <w:trHeight w:val="935"/>
        </w:trPr>
        <w:tc>
          <w:tcPr>
            <w:tcW w:w="971" w:type="dxa"/>
            <w:vMerge/>
            <w:vAlign w:val="center"/>
          </w:tcPr>
          <w:p w14:paraId="4E1712F2" w14:textId="77777777" w:rsidR="00DC67E0" w:rsidRDefault="00DC67E0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663EA1E8" w14:textId="77777777" w:rsidR="00DC67E0" w:rsidRDefault="00DC67E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18" w:type="dxa"/>
            <w:vAlign w:val="center"/>
          </w:tcPr>
          <w:p w14:paraId="0BD632E0" w14:textId="77777777" w:rsidR="00DC67E0" w:rsidRDefault="00DC67E0">
            <w:pPr>
              <w:jc w:val="center"/>
            </w:pPr>
            <w:r>
              <w:rPr>
                <w:rFonts w:ascii="宋体" w:hAnsi="宋体" w:hint="eastAsia"/>
              </w:rPr>
              <w:t>优秀个人率</w:t>
            </w:r>
          </w:p>
        </w:tc>
        <w:tc>
          <w:tcPr>
            <w:tcW w:w="2141" w:type="dxa"/>
            <w:vAlign w:val="center"/>
          </w:tcPr>
          <w:p w14:paraId="336A7CF0" w14:textId="77777777" w:rsidR="00DC67E0" w:rsidRDefault="00DC67E0">
            <w:pPr>
              <w:jc w:val="center"/>
            </w:pPr>
          </w:p>
        </w:tc>
        <w:tc>
          <w:tcPr>
            <w:tcW w:w="2141" w:type="dxa"/>
            <w:vAlign w:val="center"/>
          </w:tcPr>
          <w:p w14:paraId="1747DA8F" w14:textId="77777777" w:rsidR="00DC67E0" w:rsidRDefault="00DC67E0">
            <w:pPr>
              <w:jc w:val="center"/>
            </w:pPr>
          </w:p>
        </w:tc>
      </w:tr>
      <w:tr w:rsidR="00DC67E0" w14:paraId="6C46D5E3" w14:textId="77777777">
        <w:trPr>
          <w:trHeight w:val="935"/>
        </w:trPr>
        <w:tc>
          <w:tcPr>
            <w:tcW w:w="971" w:type="dxa"/>
            <w:vMerge/>
            <w:vAlign w:val="center"/>
          </w:tcPr>
          <w:p w14:paraId="7F949BF9" w14:textId="77777777" w:rsidR="00DC67E0" w:rsidRDefault="00DC67E0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0330AE0D" w14:textId="77777777" w:rsidR="00DC67E0" w:rsidRDefault="00DC67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18" w:type="dxa"/>
            <w:vAlign w:val="center"/>
          </w:tcPr>
          <w:p w14:paraId="7D91CF4F" w14:textId="77777777" w:rsidR="00DC67E0" w:rsidRDefault="00DC67E0">
            <w:pPr>
              <w:jc w:val="center"/>
            </w:pPr>
            <w:r>
              <w:rPr>
                <w:rFonts w:ascii="宋体" w:hAnsi="宋体" w:hint="eastAsia"/>
              </w:rPr>
              <w:t>奖学金率</w:t>
            </w:r>
          </w:p>
        </w:tc>
        <w:tc>
          <w:tcPr>
            <w:tcW w:w="2141" w:type="dxa"/>
            <w:vAlign w:val="center"/>
          </w:tcPr>
          <w:p w14:paraId="5DCAF872" w14:textId="77777777" w:rsidR="00DC67E0" w:rsidRDefault="00DC67E0">
            <w:pPr>
              <w:jc w:val="center"/>
            </w:pPr>
          </w:p>
        </w:tc>
        <w:tc>
          <w:tcPr>
            <w:tcW w:w="2141" w:type="dxa"/>
            <w:vAlign w:val="center"/>
          </w:tcPr>
          <w:p w14:paraId="4EAA09CD" w14:textId="77777777" w:rsidR="00DC67E0" w:rsidRDefault="00DC67E0">
            <w:pPr>
              <w:jc w:val="center"/>
            </w:pPr>
          </w:p>
        </w:tc>
      </w:tr>
      <w:tr w:rsidR="00DC67E0" w14:paraId="51A1F3B2" w14:textId="77777777">
        <w:trPr>
          <w:trHeight w:val="935"/>
        </w:trPr>
        <w:tc>
          <w:tcPr>
            <w:tcW w:w="971" w:type="dxa"/>
            <w:vMerge/>
            <w:tcBorders>
              <w:bottom w:val="single" w:sz="4" w:space="0" w:color="auto"/>
            </w:tcBorders>
            <w:vAlign w:val="center"/>
          </w:tcPr>
          <w:p w14:paraId="74884C30" w14:textId="77777777" w:rsidR="00DC67E0" w:rsidRDefault="00DC67E0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2BDFCED7" w14:textId="77777777" w:rsidR="00DC67E0" w:rsidRDefault="00DC67E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18" w:type="dxa"/>
            <w:vAlign w:val="center"/>
          </w:tcPr>
          <w:p w14:paraId="440EDC41" w14:textId="77777777" w:rsidR="00DC67E0" w:rsidRDefault="00DC67E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挂科率</w:t>
            </w:r>
            <w:proofErr w:type="gramEnd"/>
          </w:p>
        </w:tc>
        <w:tc>
          <w:tcPr>
            <w:tcW w:w="2141" w:type="dxa"/>
            <w:vAlign w:val="center"/>
          </w:tcPr>
          <w:p w14:paraId="092494C4" w14:textId="77777777" w:rsidR="00DC67E0" w:rsidRDefault="00DC67E0">
            <w:pPr>
              <w:jc w:val="center"/>
            </w:pPr>
          </w:p>
        </w:tc>
        <w:tc>
          <w:tcPr>
            <w:tcW w:w="2141" w:type="dxa"/>
            <w:vAlign w:val="center"/>
          </w:tcPr>
          <w:p w14:paraId="5B6BCCF0" w14:textId="77777777" w:rsidR="00DC67E0" w:rsidRDefault="00DC67E0">
            <w:pPr>
              <w:jc w:val="center"/>
            </w:pPr>
          </w:p>
        </w:tc>
      </w:tr>
      <w:tr w:rsidR="00C63A82" w14:paraId="1D99A1D6" w14:textId="77777777">
        <w:trPr>
          <w:trHeight w:val="935"/>
        </w:trPr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4D0ECBB4" w14:textId="77777777" w:rsidR="00C63A82" w:rsidRDefault="003D504F">
            <w:pPr>
              <w:jc w:val="center"/>
            </w:pPr>
            <w:r>
              <w:rPr>
                <w:rFonts w:hint="eastAsia"/>
              </w:rPr>
              <w:t>附</w:t>
            </w:r>
          </w:p>
          <w:p w14:paraId="4BA9A2A3" w14:textId="77777777" w:rsidR="00C63A82" w:rsidRDefault="003D504F">
            <w:pPr>
              <w:jc w:val="center"/>
            </w:pPr>
            <w:r>
              <w:rPr>
                <w:rFonts w:hint="eastAsia"/>
              </w:rPr>
              <w:t>加</w:t>
            </w:r>
          </w:p>
          <w:p w14:paraId="45D136C8" w14:textId="77777777" w:rsidR="00C63A82" w:rsidRDefault="003D504F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050" w:type="dxa"/>
            <w:gridSpan w:val="2"/>
            <w:vAlign w:val="center"/>
          </w:tcPr>
          <w:p w14:paraId="062F8242" w14:textId="77777777" w:rsidR="00C63A82" w:rsidRDefault="003D504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8" w:type="dxa"/>
            <w:vAlign w:val="center"/>
          </w:tcPr>
          <w:p w14:paraId="67A4CB28" w14:textId="77777777" w:rsidR="00C63A82" w:rsidRDefault="003D504F">
            <w:pPr>
              <w:jc w:val="center"/>
            </w:pPr>
            <w:r>
              <w:rPr>
                <w:rFonts w:hint="eastAsia"/>
              </w:rPr>
              <w:t>加分项</w:t>
            </w:r>
          </w:p>
        </w:tc>
        <w:tc>
          <w:tcPr>
            <w:tcW w:w="2141" w:type="dxa"/>
            <w:vAlign w:val="center"/>
          </w:tcPr>
          <w:p w14:paraId="3812ABAD" w14:textId="77777777" w:rsidR="00C63A82" w:rsidRDefault="00C63A82">
            <w:pPr>
              <w:jc w:val="center"/>
            </w:pPr>
          </w:p>
        </w:tc>
        <w:tc>
          <w:tcPr>
            <w:tcW w:w="2141" w:type="dxa"/>
            <w:vAlign w:val="center"/>
          </w:tcPr>
          <w:p w14:paraId="3F50E623" w14:textId="77777777" w:rsidR="00C63A82" w:rsidRDefault="00C63A82">
            <w:pPr>
              <w:jc w:val="center"/>
            </w:pPr>
          </w:p>
        </w:tc>
      </w:tr>
    </w:tbl>
    <w:p w14:paraId="3E151AE6" w14:textId="77777777" w:rsidR="00C63A82" w:rsidRDefault="003D504F">
      <w:r>
        <w:rPr>
          <w:rFonts w:hint="eastAsia"/>
        </w:rPr>
        <w:t>注意事项：</w:t>
      </w:r>
    </w:p>
    <w:p w14:paraId="4AB5C677" w14:textId="3669E340" w:rsidR="00C63A82" w:rsidRDefault="003D504F">
      <w:pPr>
        <w:numPr>
          <w:ilvl w:val="0"/>
          <w:numId w:val="1"/>
        </w:numPr>
      </w:pPr>
      <w:r>
        <w:rPr>
          <w:rFonts w:hint="eastAsia"/>
        </w:rPr>
        <w:t>各量化指标考评办法标准参照《交通运输与物流学</w:t>
      </w:r>
      <w:r w:rsidRPr="007B1739">
        <w:rPr>
          <w:rFonts w:hint="eastAsia"/>
        </w:rPr>
        <w:t>院</w:t>
      </w:r>
      <w:r w:rsidR="001931C5" w:rsidRPr="007B1739">
        <w:rPr>
          <w:rFonts w:hint="eastAsia"/>
        </w:rPr>
        <w:t>本科生</w:t>
      </w:r>
      <w:r w:rsidR="001907A9" w:rsidRPr="007B1739">
        <w:rPr>
          <w:rFonts w:hint="eastAsia"/>
        </w:rPr>
        <w:t>“十佳班集体”</w:t>
      </w:r>
      <w:r w:rsidR="001931C5" w:rsidRPr="007B1739">
        <w:rPr>
          <w:rFonts w:hint="eastAsia"/>
        </w:rPr>
        <w:t>评选</w:t>
      </w:r>
      <w:r w:rsidRPr="007B1739">
        <w:rPr>
          <w:rFonts w:hint="eastAsia"/>
        </w:rPr>
        <w:t>办</w:t>
      </w:r>
      <w:r>
        <w:rPr>
          <w:rFonts w:hint="eastAsia"/>
        </w:rPr>
        <w:t>法》</w:t>
      </w:r>
      <w:r>
        <w:rPr>
          <w:rFonts w:ascii="宋体" w:hAnsi="宋体" w:cs="宋体" w:hint="eastAsia"/>
        </w:rPr>
        <w:t>；</w:t>
      </w:r>
    </w:p>
    <w:p w14:paraId="3A8BA610" w14:textId="50AE901A" w:rsidR="00C63A82" w:rsidRDefault="003D504F">
      <w:pPr>
        <w:numPr>
          <w:ilvl w:val="0"/>
          <w:numId w:val="1"/>
        </w:numPr>
      </w:pPr>
      <w:r>
        <w:rPr>
          <w:rFonts w:ascii="宋体" w:hAnsi="宋体" w:cs="宋体" w:hint="eastAsia"/>
        </w:rPr>
        <w:t>请申报</w:t>
      </w:r>
      <w:r w:rsidR="001907A9">
        <w:rPr>
          <w:rFonts w:ascii="宋体" w:hAnsi="宋体" w:cs="宋体" w:hint="eastAsia"/>
        </w:rPr>
        <w:t>“十佳班集体”</w:t>
      </w:r>
      <w:r>
        <w:rPr>
          <w:rFonts w:ascii="宋体" w:hAnsi="宋体" w:cs="宋体" w:hint="eastAsia"/>
        </w:rPr>
        <w:t>班级的班长认真填写“申报数据”一栏，“审核数据”将由考核评审小组填写。</w:t>
      </w:r>
    </w:p>
    <w:bookmarkEnd w:id="0"/>
    <w:p w14:paraId="1A6E7DB2" w14:textId="77777777" w:rsidR="00C63A82" w:rsidRPr="00F83E17" w:rsidRDefault="00C63A82"/>
    <w:sectPr w:rsidR="00C63A82" w:rsidRPr="00F83E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