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package/2006/relationships/metadata/thumbnail" Target="docProps/thumbnail.wmf"/>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jc w:val="center"/>
        <w:rPr>
          <w:rFonts w:hint="eastAsia" w:ascii="微软雅黑" w:hAnsi="微软雅黑" w:eastAsia="微软雅黑" w:cs="微软雅黑"/>
          <w:b/>
          <w:bCs/>
          <w:color w:val="C00000"/>
          <w:kern w:val="0"/>
          <w:sz w:val="28"/>
          <w:szCs w:val="28"/>
          <w:shd w:val="clear" w:color="FFFFFF" w:fill="D9D9D9"/>
        </w:rPr>
      </w:pPr>
      <w:r>
        <w:rPr>
          <w:rFonts w:hint="eastAsia" w:ascii="微软雅黑" w:hAnsi="微软雅黑" w:eastAsia="微软雅黑" w:cs="微软雅黑"/>
          <w:b/>
          <w:bCs/>
          <w:color w:val="C00000"/>
          <w:kern w:val="0"/>
          <w:sz w:val="28"/>
          <w:szCs w:val="28"/>
          <w:shd w:val="clear" w:color="FFFFFF" w:fill="D9D9D9"/>
          <w:lang w:val="en-US" w:eastAsia="zh-CN"/>
        </w:rPr>
        <w:t>2017公费</w:t>
      </w:r>
      <w:r>
        <w:rPr>
          <w:rFonts w:hint="eastAsia" w:ascii="微软雅黑" w:hAnsi="微软雅黑" w:eastAsia="微软雅黑" w:cs="微软雅黑"/>
          <w:b/>
          <w:bCs/>
          <w:color w:val="C00000"/>
          <w:kern w:val="0"/>
          <w:sz w:val="28"/>
          <w:szCs w:val="28"/>
          <w:shd w:val="clear" w:color="FFFFFF" w:fill="D9D9D9"/>
        </w:rPr>
        <w:t>招收飞行学员</w:t>
      </w:r>
      <w:r>
        <w:rPr>
          <w:rFonts w:hint="eastAsia" w:ascii="微软雅黑" w:hAnsi="微软雅黑" w:eastAsia="微软雅黑" w:cs="微软雅黑"/>
          <w:b/>
          <w:bCs/>
          <w:color w:val="C00000"/>
          <w:kern w:val="0"/>
          <w:sz w:val="28"/>
          <w:szCs w:val="28"/>
          <w:shd w:val="clear" w:color="FFFFFF" w:fill="D9D9D9"/>
          <w:lang w:val="en-US" w:eastAsia="zh-CN"/>
        </w:rPr>
        <w:t>简章</w:t>
      </w:r>
    </w:p>
    <w:p>
      <w:pPr>
        <w:widowControl/>
        <w:autoSpaceDE w:val="0"/>
        <w:autoSpaceDN w:val="0"/>
        <w:adjustRightInd w:val="0"/>
        <w:jc w:val="left"/>
        <w:rPr>
          <w:rFonts w:hint="eastAsia"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一、招</w:t>
      </w:r>
      <w:r>
        <w:rPr>
          <w:rFonts w:hint="eastAsia" w:ascii="微软雅黑" w:hAnsi="微软雅黑" w:eastAsia="微软雅黑" w:cs="微软雅黑"/>
          <w:b/>
          <w:bCs/>
          <w:color w:val="C00000"/>
          <w:kern w:val="0"/>
          <w:sz w:val="24"/>
          <w:szCs w:val="24"/>
          <w:lang w:val="en-US" w:eastAsia="zh-CN"/>
        </w:rPr>
        <w:t>收</w:t>
      </w:r>
      <w:r>
        <w:rPr>
          <w:rFonts w:hint="eastAsia" w:ascii="微软雅黑" w:hAnsi="微软雅黑" w:eastAsia="微软雅黑" w:cs="微软雅黑"/>
          <w:b/>
          <w:bCs/>
          <w:color w:val="C00000"/>
          <w:kern w:val="0"/>
          <w:sz w:val="24"/>
          <w:szCs w:val="24"/>
        </w:rPr>
        <w:t>计划：</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委培飞行员120名</w:t>
      </w:r>
    </w:p>
    <w:p>
      <w:pPr>
        <w:widowControl/>
        <w:autoSpaceDE w:val="0"/>
        <w:autoSpaceDN w:val="0"/>
        <w:adjustRightInd w:val="0"/>
        <w:jc w:val="left"/>
        <w:rPr>
          <w:rFonts w:hint="eastAsia" w:ascii="微软雅黑" w:hAnsi="微软雅黑" w:eastAsia="微软雅黑" w:cs="微软雅黑"/>
          <w:b w:val="0"/>
          <w:bCs w:val="0"/>
          <w:color w:val="002060"/>
          <w:kern w:val="0"/>
          <w:sz w:val="18"/>
          <w:szCs w:val="18"/>
        </w:rPr>
      </w:pPr>
      <w:r>
        <w:rPr>
          <w:rFonts w:hint="eastAsia" w:ascii="微软雅黑" w:hAnsi="微软雅黑" w:eastAsia="微软雅黑" w:cs="微软雅黑"/>
          <w:b w:val="0"/>
          <w:bCs w:val="0"/>
          <w:color w:val="002060"/>
          <w:kern w:val="0"/>
          <w:sz w:val="18"/>
          <w:szCs w:val="18"/>
        </w:rPr>
        <w:t>（运输航线飞行学员、留校飞行教员、通航飞行员）</w:t>
      </w:r>
    </w:p>
    <w:p>
      <w:pPr>
        <w:widowControl/>
        <w:numPr>
          <w:ilvl w:val="0"/>
          <w:numId w:val="1"/>
        </w:numPr>
        <w:autoSpaceDE w:val="0"/>
        <w:autoSpaceDN w:val="0"/>
        <w:adjustRightInd w:val="0"/>
        <w:jc w:val="left"/>
        <w:rPr>
          <w:rFonts w:hint="eastAsia" w:ascii="微软雅黑" w:hAnsi="微软雅黑" w:eastAsia="微软雅黑" w:cs="微软雅黑"/>
          <w:b/>
          <w:bCs/>
          <w:color w:val="C00000"/>
          <w:kern w:val="0"/>
          <w:sz w:val="24"/>
          <w:szCs w:val="24"/>
          <w:lang w:val="en-US" w:eastAsia="zh-CN"/>
        </w:rPr>
      </w:pPr>
      <w:r>
        <w:rPr>
          <w:rFonts w:hint="eastAsia" w:ascii="微软雅黑" w:hAnsi="微软雅黑" w:eastAsia="微软雅黑" w:cs="微软雅黑"/>
          <w:b/>
          <w:bCs/>
          <w:color w:val="C00000"/>
          <w:kern w:val="0"/>
          <w:sz w:val="24"/>
          <w:szCs w:val="24"/>
        </w:rPr>
        <w:t>招</w:t>
      </w:r>
      <w:r>
        <w:rPr>
          <w:rFonts w:hint="eastAsia" w:ascii="微软雅黑" w:hAnsi="微软雅黑" w:eastAsia="微软雅黑" w:cs="微软雅黑"/>
          <w:b/>
          <w:bCs/>
          <w:color w:val="C00000"/>
          <w:kern w:val="0"/>
          <w:sz w:val="24"/>
          <w:szCs w:val="24"/>
          <w:lang w:val="en-US" w:eastAsia="zh-CN"/>
        </w:rPr>
        <w:t>收</w:t>
      </w:r>
      <w:r>
        <w:rPr>
          <w:rFonts w:hint="eastAsia" w:ascii="微软雅黑" w:hAnsi="微软雅黑" w:eastAsia="微软雅黑" w:cs="微软雅黑"/>
          <w:b/>
          <w:bCs/>
          <w:color w:val="C00000"/>
          <w:kern w:val="0"/>
          <w:sz w:val="24"/>
          <w:szCs w:val="24"/>
        </w:rPr>
        <w:t>范围及报名要求：</w:t>
      </w:r>
    </w:p>
    <w:p>
      <w:pPr>
        <w:widowControl/>
        <w:numPr>
          <w:ilvl w:val="0"/>
          <w:numId w:val="0"/>
        </w:numPr>
        <w:autoSpaceDE w:val="0"/>
        <w:autoSpaceDN w:val="0"/>
        <w:adjustRightInd w:val="0"/>
        <w:jc w:val="left"/>
        <w:rPr>
          <w:rFonts w:hint="eastAsia" w:ascii="微软雅黑" w:hAnsi="微软雅黑" w:eastAsia="微软雅黑" w:cs="微软雅黑"/>
          <w:b/>
          <w:bCs/>
          <w:color w:val="C00000"/>
          <w:kern w:val="0"/>
          <w:sz w:val="18"/>
          <w:szCs w:val="18"/>
          <w:lang w:val="en-US" w:eastAsia="zh-CN"/>
        </w:rPr>
      </w:pPr>
      <w:r>
        <w:rPr>
          <w:rFonts w:hint="eastAsia" w:ascii="微软雅黑" w:hAnsi="微软雅黑" w:eastAsia="微软雅黑" w:cs="微软雅黑"/>
          <w:b/>
          <w:bCs/>
          <w:color w:val="C00000"/>
          <w:kern w:val="0"/>
          <w:sz w:val="18"/>
          <w:szCs w:val="18"/>
          <w:lang w:val="en-US" w:eastAsia="zh-CN"/>
        </w:rPr>
        <w:t>&lt;1&gt;招收范围</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1、学历：国家教育部承认的全日制统招大学本科及以上学历的往届或应届毕业生。</w:t>
      </w:r>
      <w:r>
        <w:rPr>
          <w:rFonts w:hint="eastAsia" w:ascii="微软雅黑" w:hAnsi="微软雅黑" w:eastAsia="微软雅黑" w:cs="微软雅黑"/>
          <w:b w:val="0"/>
          <w:bCs w:val="0"/>
          <w:color w:val="2F2F2F"/>
          <w:kern w:val="0"/>
          <w:sz w:val="18"/>
          <w:szCs w:val="18"/>
          <w:lang w:val="en-US" w:eastAsia="zh-CN"/>
        </w:rPr>
        <w:t>理工科、英语</w:t>
      </w:r>
      <w:bookmarkStart w:id="0" w:name="_GoBack"/>
      <w:bookmarkEnd w:id="0"/>
      <w:r>
        <w:rPr>
          <w:rFonts w:hint="eastAsia" w:ascii="微软雅黑" w:hAnsi="微软雅黑" w:eastAsia="微软雅黑" w:cs="微软雅黑"/>
          <w:b w:val="0"/>
          <w:bCs w:val="0"/>
          <w:color w:val="2F2F2F"/>
          <w:kern w:val="0"/>
          <w:sz w:val="18"/>
          <w:szCs w:val="18"/>
          <w:lang w:val="en-US" w:eastAsia="zh-CN"/>
        </w:rPr>
        <w:t>专业优先</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2、性别：男</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3、年龄：25周岁以下（199</w:t>
      </w:r>
      <w:r>
        <w:rPr>
          <w:rFonts w:hint="eastAsia" w:ascii="微软雅黑" w:hAnsi="微软雅黑" w:eastAsia="微软雅黑" w:cs="微软雅黑"/>
          <w:b w:val="0"/>
          <w:bCs w:val="0"/>
          <w:color w:val="2F2F2F"/>
          <w:kern w:val="0"/>
          <w:sz w:val="18"/>
          <w:szCs w:val="18"/>
          <w:lang w:val="en-US" w:eastAsia="zh-CN"/>
        </w:rPr>
        <w:t>2</w:t>
      </w:r>
      <w:r>
        <w:rPr>
          <w:rFonts w:hint="eastAsia" w:ascii="微软雅黑" w:hAnsi="微软雅黑" w:eastAsia="微软雅黑" w:cs="微软雅黑"/>
          <w:b w:val="0"/>
          <w:bCs w:val="0"/>
          <w:color w:val="2F2F2F"/>
          <w:kern w:val="0"/>
          <w:sz w:val="18"/>
          <w:szCs w:val="18"/>
        </w:rPr>
        <w:t>年1月1日以后出生）。</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4、英文：CET-4及以上</w:t>
      </w:r>
      <w:r>
        <w:rPr>
          <w:rFonts w:hint="eastAsia" w:ascii="微软雅黑" w:hAnsi="微软雅黑" w:eastAsia="微软雅黑" w:cs="微软雅黑"/>
          <w:b w:val="0"/>
          <w:bCs w:val="0"/>
          <w:color w:val="2F2F2F"/>
          <w:kern w:val="0"/>
          <w:sz w:val="18"/>
          <w:szCs w:val="18"/>
          <w:lang w:eastAsia="zh-CN"/>
        </w:rPr>
        <w:t>（</w:t>
      </w:r>
      <w:r>
        <w:rPr>
          <w:rFonts w:hint="eastAsia" w:ascii="微软雅黑" w:hAnsi="微软雅黑" w:eastAsia="微软雅黑" w:cs="微软雅黑"/>
          <w:b w:val="0"/>
          <w:bCs w:val="0"/>
          <w:color w:val="2F2F2F"/>
          <w:kern w:val="0"/>
          <w:sz w:val="18"/>
          <w:szCs w:val="18"/>
          <w:lang w:val="en-US" w:eastAsia="zh-CN"/>
        </w:rPr>
        <w:t>大学毕业前拿到</w:t>
      </w:r>
      <w:r>
        <w:rPr>
          <w:rFonts w:hint="eastAsia" w:ascii="微软雅黑" w:hAnsi="微软雅黑" w:eastAsia="微软雅黑" w:cs="微软雅黑"/>
          <w:b w:val="0"/>
          <w:bCs w:val="0"/>
          <w:color w:val="2F2F2F"/>
          <w:kern w:val="0"/>
          <w:sz w:val="18"/>
          <w:szCs w:val="18"/>
          <w:lang w:eastAsia="zh-CN"/>
        </w:rPr>
        <w:t>）</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5、本人历史清楚、政治思想好、作风正派、性格开朗、体格健壮、五官端正、动作协调、处事果断灵活。</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6、政治、身体条件符合中国民航招收飞行学生的有关规定。（后附身体条件）</w:t>
      </w:r>
    </w:p>
    <w:p>
      <w:pPr>
        <w:widowControl/>
        <w:autoSpaceDE w:val="0"/>
        <w:autoSpaceDN w:val="0"/>
        <w:adjustRightInd w:val="0"/>
        <w:jc w:val="left"/>
        <w:rPr>
          <w:rFonts w:hint="eastAsia" w:ascii="微软雅黑" w:hAnsi="微软雅黑" w:eastAsia="微软雅黑" w:cs="微软雅黑"/>
          <w:b w:val="0"/>
          <w:bCs w:val="0"/>
          <w:color w:val="C00000"/>
          <w:kern w:val="0"/>
          <w:sz w:val="18"/>
          <w:szCs w:val="18"/>
        </w:rPr>
      </w:pPr>
      <w:r>
        <w:rPr>
          <w:rFonts w:hint="eastAsia" w:ascii="微软雅黑" w:hAnsi="微软雅黑" w:eastAsia="微软雅黑" w:cs="微软雅黑"/>
          <w:b/>
          <w:bCs/>
          <w:color w:val="C00000"/>
          <w:kern w:val="0"/>
          <w:sz w:val="18"/>
          <w:szCs w:val="18"/>
          <w:lang w:val="en-US" w:eastAsia="zh-CN"/>
        </w:rPr>
        <w:t>&lt;2&gt;</w:t>
      </w:r>
      <w:r>
        <w:rPr>
          <w:rFonts w:hint="eastAsia" w:ascii="微软雅黑" w:hAnsi="微软雅黑" w:eastAsia="微软雅黑" w:cs="微软雅黑"/>
          <w:b/>
          <w:bCs/>
          <w:color w:val="C00000"/>
          <w:kern w:val="0"/>
          <w:sz w:val="18"/>
          <w:szCs w:val="18"/>
        </w:rPr>
        <w:t>报名要求</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身体条件基本要求：</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1、身高在170—185厘米之间，体重在50公斤以上。无纹身、刺字。</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2、平静血压不超过138/90毫米汞柱。</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3、无色盲、色弱，按民航招飞“C”字型视力表双眼裸视力在0.</w:t>
      </w:r>
      <w:r>
        <w:rPr>
          <w:rFonts w:hint="eastAsia" w:ascii="微软雅黑" w:hAnsi="微软雅黑" w:eastAsia="微软雅黑" w:cs="微软雅黑"/>
          <w:b w:val="0"/>
          <w:bCs w:val="0"/>
          <w:color w:val="2F2F2F"/>
          <w:kern w:val="0"/>
          <w:sz w:val="18"/>
          <w:szCs w:val="18"/>
          <w:lang w:val="en-US" w:eastAsia="zh-CN"/>
        </w:rPr>
        <w:t>3</w:t>
      </w:r>
      <w:r>
        <w:rPr>
          <w:rFonts w:hint="eastAsia" w:ascii="微软雅黑" w:hAnsi="微软雅黑" w:eastAsia="微软雅黑" w:cs="微软雅黑"/>
          <w:b w:val="0"/>
          <w:bCs w:val="0"/>
          <w:color w:val="2F2F2F"/>
          <w:kern w:val="0"/>
          <w:sz w:val="18"/>
          <w:szCs w:val="18"/>
        </w:rPr>
        <w:t>以上。</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4、无骨与关节疾病或畸形；</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5、无明显的“O”型或“X”型腿；</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6、无久治不愈的皮肤病，如头癣、湿疹、牛皮癣、慢性荨麻疹等；</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7、无慢性肠胃道疾病；</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8、无肝炎或肝脾肿大，HbsAg阳性；</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9、无肾炎或血尿，蛋白尿；</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10、无精神病家族史，癫痫病史；</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11、无颜面五官明显不对称；</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12、无严重晕车、晕船史；</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13、无口吃；</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14、无中耳炎，听力差，经常耳鸣等；</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15、无肺结核；</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16、无直系亲属（三代内）有被关、管、杀或参加邪教组织者。</w:t>
      </w:r>
    </w:p>
    <w:p>
      <w:pPr>
        <w:widowControl/>
        <w:autoSpaceDE w:val="0"/>
        <w:autoSpaceDN w:val="0"/>
        <w:adjustRightInd w:val="0"/>
        <w:jc w:val="left"/>
        <w:rPr>
          <w:rFonts w:hint="eastAsia"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三、报名方式：</w:t>
      </w:r>
    </w:p>
    <w:p>
      <w:pPr>
        <w:widowControl/>
        <w:autoSpaceDE w:val="0"/>
        <w:autoSpaceDN w:val="0"/>
        <w:adjustRightInd w:val="0"/>
        <w:jc w:val="left"/>
        <w:rPr>
          <w:rFonts w:hint="eastAsia" w:ascii="微软雅黑" w:hAnsi="微软雅黑" w:eastAsia="微软雅黑" w:cs="微软雅黑"/>
          <w:b/>
          <w:bCs/>
          <w:color w:val="336502"/>
          <w:kern w:val="0"/>
          <w:sz w:val="18"/>
          <w:szCs w:val="18"/>
        </w:rPr>
      </w:pPr>
      <w:r>
        <w:rPr>
          <w:rFonts w:hint="eastAsia" w:ascii="微软雅黑" w:hAnsi="微软雅黑" w:eastAsia="微软雅黑" w:cs="微软雅黑"/>
          <w:b/>
          <w:bCs/>
          <w:color w:val="336502"/>
          <w:kern w:val="0"/>
          <w:sz w:val="18"/>
          <w:szCs w:val="18"/>
        </w:rPr>
        <w:t>A、现场报名：</w:t>
      </w:r>
    </w:p>
    <w:p>
      <w:pPr>
        <w:widowControl/>
        <w:autoSpaceDE w:val="0"/>
        <w:autoSpaceDN w:val="0"/>
        <w:adjustRightInd w:val="0"/>
        <w:jc w:val="left"/>
        <w:rPr>
          <w:rFonts w:hint="eastAsia" w:ascii="微软雅黑" w:hAnsi="微软雅黑" w:eastAsia="微软雅黑" w:cs="微软雅黑"/>
          <w:b/>
          <w:bCs/>
          <w:color w:val="2F2F2F"/>
          <w:kern w:val="0"/>
          <w:sz w:val="18"/>
          <w:szCs w:val="18"/>
        </w:rPr>
      </w:pPr>
      <w:r>
        <w:rPr>
          <w:rFonts w:hint="eastAsia" w:ascii="微软雅黑" w:hAnsi="微软雅黑" w:eastAsia="微软雅黑" w:cs="微软雅黑"/>
          <w:b/>
          <w:bCs/>
          <w:color w:val="336502"/>
          <w:kern w:val="0"/>
          <w:sz w:val="18"/>
          <w:szCs w:val="18"/>
        </w:rPr>
        <w:t>成都市一环路南一段22号嘉谊大厦6楼22号（川大北门旁）</w:t>
      </w:r>
    </w:p>
    <w:p>
      <w:pPr>
        <w:widowControl/>
        <w:autoSpaceDE w:val="0"/>
        <w:autoSpaceDN w:val="0"/>
        <w:adjustRightInd w:val="0"/>
        <w:jc w:val="left"/>
        <w:rPr>
          <w:rFonts w:hint="eastAsia" w:ascii="微软雅黑" w:hAnsi="微软雅黑" w:eastAsia="微软雅黑" w:cs="微软雅黑"/>
          <w:b/>
          <w:bCs/>
          <w:color w:val="2F2F2F"/>
          <w:kern w:val="0"/>
          <w:sz w:val="18"/>
          <w:szCs w:val="18"/>
        </w:rPr>
      </w:pPr>
      <w:r>
        <w:rPr>
          <w:rFonts w:hint="eastAsia" w:ascii="微软雅黑" w:hAnsi="微软雅黑" w:eastAsia="微软雅黑" w:cs="微软雅黑"/>
          <w:b/>
          <w:bCs/>
          <w:color w:val="336502"/>
          <w:kern w:val="0"/>
          <w:sz w:val="18"/>
          <w:szCs w:val="18"/>
        </w:rPr>
        <w:t>B、电话报名：</w:t>
      </w:r>
    </w:p>
    <w:p>
      <w:pPr>
        <w:widowControl/>
        <w:autoSpaceDE w:val="0"/>
        <w:autoSpaceDN w:val="0"/>
        <w:adjustRightInd w:val="0"/>
        <w:jc w:val="left"/>
        <w:rPr>
          <w:rFonts w:hint="eastAsia" w:ascii="微软雅黑" w:hAnsi="微软雅黑" w:eastAsia="微软雅黑" w:cs="微软雅黑"/>
          <w:b/>
          <w:bCs/>
          <w:color w:val="336502"/>
          <w:kern w:val="0"/>
          <w:sz w:val="18"/>
          <w:szCs w:val="18"/>
        </w:rPr>
      </w:pPr>
      <w:r>
        <w:rPr>
          <w:rFonts w:hint="eastAsia" w:ascii="微软雅黑" w:hAnsi="微软雅黑" w:eastAsia="微软雅黑" w:cs="微软雅黑"/>
          <w:b/>
          <w:bCs/>
          <w:color w:val="336502"/>
          <w:kern w:val="0"/>
          <w:sz w:val="18"/>
          <w:szCs w:val="18"/>
        </w:rPr>
        <w:t>报名热线：028—65788106</w:t>
      </w:r>
    </w:p>
    <w:p>
      <w:pPr>
        <w:widowControl/>
        <w:autoSpaceDE w:val="0"/>
        <w:autoSpaceDN w:val="0"/>
        <w:adjustRightInd w:val="0"/>
        <w:jc w:val="left"/>
        <w:rPr>
          <w:rFonts w:hint="eastAsia" w:ascii="微软雅黑" w:hAnsi="微软雅黑" w:eastAsia="微软雅黑" w:cs="微软雅黑"/>
          <w:b/>
          <w:bCs/>
          <w:color w:val="336502"/>
          <w:kern w:val="0"/>
          <w:sz w:val="18"/>
          <w:szCs w:val="18"/>
        </w:rPr>
      </w:pPr>
      <w:r>
        <w:rPr>
          <w:rFonts w:hint="eastAsia" w:ascii="微软雅黑" w:hAnsi="微软雅黑" w:eastAsia="微软雅黑" w:cs="微软雅黑"/>
          <w:b/>
          <w:bCs/>
          <w:color w:val="336502"/>
          <w:kern w:val="0"/>
          <w:sz w:val="18"/>
          <w:szCs w:val="18"/>
        </w:rPr>
        <w:t>张老师：13982204410</w:t>
      </w:r>
    </w:p>
    <w:p>
      <w:pPr>
        <w:widowControl/>
        <w:autoSpaceDE w:val="0"/>
        <w:autoSpaceDN w:val="0"/>
        <w:adjustRightInd w:val="0"/>
        <w:jc w:val="left"/>
        <w:rPr>
          <w:rFonts w:hint="eastAsia" w:ascii="微软雅黑" w:hAnsi="微软雅黑" w:eastAsia="微软雅黑" w:cs="微软雅黑"/>
          <w:b/>
          <w:bCs/>
          <w:color w:val="2F2F2F"/>
          <w:kern w:val="0"/>
          <w:sz w:val="18"/>
          <w:szCs w:val="18"/>
        </w:rPr>
      </w:pPr>
      <w:r>
        <w:rPr>
          <w:rFonts w:hint="eastAsia" w:ascii="微软雅黑" w:hAnsi="微软雅黑" w:eastAsia="微软雅黑" w:cs="微软雅黑"/>
          <w:b/>
          <w:bCs/>
          <w:color w:val="336502"/>
          <w:kern w:val="0"/>
          <w:sz w:val="18"/>
          <w:szCs w:val="18"/>
        </w:rPr>
        <w:t>陈老师：13880005740</w:t>
      </w:r>
    </w:p>
    <w:p>
      <w:pPr>
        <w:widowControl/>
        <w:autoSpaceDE w:val="0"/>
        <w:autoSpaceDN w:val="0"/>
        <w:adjustRightInd w:val="0"/>
        <w:jc w:val="left"/>
        <w:rPr>
          <w:rFonts w:hint="eastAsia" w:ascii="微软雅黑" w:hAnsi="微软雅黑" w:eastAsia="微软雅黑" w:cs="微软雅黑"/>
          <w:b/>
          <w:bCs/>
          <w:color w:val="336502"/>
          <w:kern w:val="0"/>
          <w:sz w:val="18"/>
          <w:szCs w:val="18"/>
        </w:rPr>
      </w:pPr>
      <w:r>
        <w:rPr>
          <w:rFonts w:hint="eastAsia" w:ascii="微软雅黑" w:hAnsi="微软雅黑" w:eastAsia="微软雅黑" w:cs="微软雅黑"/>
          <w:b/>
          <w:bCs/>
          <w:color w:val="336502"/>
          <w:kern w:val="0"/>
          <w:sz w:val="18"/>
          <w:szCs w:val="18"/>
        </w:rPr>
        <w:t>C、邮箱报名（简历投递）：</w:t>
      </w:r>
    </w:p>
    <w:p>
      <w:pPr>
        <w:widowControl/>
        <w:autoSpaceDE w:val="0"/>
        <w:autoSpaceDN w:val="0"/>
        <w:adjustRightInd w:val="0"/>
        <w:jc w:val="left"/>
        <w:rPr>
          <w:rFonts w:hint="eastAsia" w:ascii="微软雅黑" w:hAnsi="微软雅黑" w:eastAsia="微软雅黑" w:cs="微软雅黑"/>
          <w:b/>
          <w:bCs/>
          <w:color w:val="336502"/>
          <w:kern w:val="0"/>
          <w:sz w:val="18"/>
          <w:szCs w:val="18"/>
        </w:rPr>
      </w:pPr>
      <w:r>
        <w:rPr>
          <w:rFonts w:hint="eastAsia" w:ascii="微软雅黑" w:hAnsi="微软雅黑" w:eastAsia="微软雅黑" w:cs="微软雅黑"/>
          <w:b/>
          <w:bCs/>
          <w:color w:val="336502"/>
          <w:kern w:val="0"/>
          <w:sz w:val="18"/>
          <w:szCs w:val="18"/>
        </w:rPr>
        <w:t>zhaofei-chengdu@foxmail.com</w:t>
      </w:r>
    </w:p>
    <w:p>
      <w:pPr>
        <w:widowControl/>
        <w:autoSpaceDE w:val="0"/>
        <w:autoSpaceDN w:val="0"/>
        <w:adjustRightInd w:val="0"/>
        <w:jc w:val="left"/>
        <w:rPr>
          <w:rFonts w:hint="eastAsia"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四、面试及体检：</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面试地点：以电话通知为准。</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分批次组织报名人员参加民航招飞体检及面试。具体时间及地点将根据批次确定之后另行通知，各批次体检之前工作人员将提前通知到报名人员。体检和面试所发生交通、食宿费用由学员自理。</w:t>
      </w:r>
    </w:p>
    <w:p>
      <w:pPr>
        <w:widowControl/>
        <w:autoSpaceDE w:val="0"/>
        <w:autoSpaceDN w:val="0"/>
        <w:adjustRightInd w:val="0"/>
        <w:jc w:val="left"/>
        <w:rPr>
          <w:rFonts w:hint="eastAsia" w:ascii="微软雅黑" w:hAnsi="微软雅黑" w:eastAsia="微软雅黑" w:cs="微软雅黑"/>
          <w:b w:val="0"/>
          <w:bCs w:val="0"/>
          <w:color w:val="CD0133"/>
          <w:kern w:val="0"/>
          <w:sz w:val="18"/>
          <w:szCs w:val="18"/>
        </w:rPr>
      </w:pPr>
    </w:p>
    <w:p>
      <w:pPr>
        <w:widowControl/>
        <w:autoSpaceDE w:val="0"/>
        <w:autoSpaceDN w:val="0"/>
        <w:adjustRightInd w:val="0"/>
        <w:jc w:val="left"/>
        <w:rPr>
          <w:rFonts w:hint="eastAsia"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五、录取</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体检、背景调查合格的学生将综合面试等情况择优录取。录取后，</w:t>
      </w:r>
      <w:r>
        <w:rPr>
          <w:rFonts w:hint="eastAsia" w:ascii="微软雅黑" w:hAnsi="微软雅黑" w:eastAsia="微软雅黑" w:cs="微软雅黑"/>
          <w:b w:val="0"/>
          <w:bCs w:val="0"/>
          <w:color w:val="2F2F2F"/>
          <w:kern w:val="0"/>
          <w:sz w:val="18"/>
          <w:szCs w:val="18"/>
          <w:lang w:val="en-US" w:eastAsia="zh-CN"/>
        </w:rPr>
        <w:t>签订三方培训协议</w:t>
      </w:r>
      <w:r>
        <w:rPr>
          <w:rFonts w:hint="eastAsia" w:ascii="微软雅黑" w:hAnsi="微软雅黑" w:eastAsia="微软雅黑" w:cs="微软雅黑"/>
          <w:b w:val="0"/>
          <w:bCs w:val="0"/>
          <w:color w:val="2F2F2F"/>
          <w:kern w:val="0"/>
          <w:sz w:val="18"/>
          <w:szCs w:val="18"/>
        </w:rPr>
        <w:t>，学员培训结束后进入航空公司就业。</w:t>
      </w:r>
    </w:p>
    <w:p>
      <w:pPr>
        <w:widowControl/>
        <w:autoSpaceDE w:val="0"/>
        <w:autoSpaceDN w:val="0"/>
        <w:adjustRightInd w:val="0"/>
        <w:jc w:val="left"/>
        <w:rPr>
          <w:rFonts w:hint="eastAsia"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六、招聘费用</w:t>
      </w:r>
    </w:p>
    <w:p>
      <w:pPr>
        <w:widowControl/>
        <w:autoSpaceDE w:val="0"/>
        <w:autoSpaceDN w:val="0"/>
        <w:adjustRightInd w:val="0"/>
        <w:jc w:val="left"/>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1、招飞面试不收取任何费用，请勿向任何中介或个人交纳推荐费用。</w:t>
      </w:r>
    </w:p>
    <w:p>
      <w:pPr>
        <w:widowControl/>
        <w:autoSpaceDE w:val="0"/>
        <w:autoSpaceDN w:val="0"/>
        <w:adjustRightInd w:val="0"/>
        <w:jc w:val="left"/>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2、面试人员自行缴纳体检费用，录取后体检费用由公司报销。</w:t>
      </w:r>
    </w:p>
    <w:p>
      <w:pPr>
        <w:widowControl/>
        <w:autoSpaceDE w:val="0"/>
        <w:autoSpaceDN w:val="0"/>
        <w:adjustRightInd w:val="0"/>
        <w:jc w:val="left"/>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3、报名面试、体检期间食宿、交通费用由应聘者承担。</w:t>
      </w:r>
    </w:p>
    <w:p>
      <w:pPr>
        <w:widowControl/>
        <w:autoSpaceDE w:val="0"/>
        <w:autoSpaceDN w:val="0"/>
        <w:adjustRightInd w:val="0"/>
        <w:jc w:val="left"/>
        <w:rPr>
          <w:rFonts w:hint="eastAsia"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七、飞行学员培训费用</w:t>
      </w:r>
    </w:p>
    <w:p>
      <w:pPr>
        <w:widowControl/>
        <w:autoSpaceDE w:val="0"/>
        <w:autoSpaceDN w:val="0"/>
        <w:adjustRightInd w:val="0"/>
        <w:jc w:val="left"/>
        <w:rPr>
          <w:rFonts w:hint="eastAsia" w:ascii="微软雅黑" w:hAnsi="微软雅黑" w:eastAsia="微软雅黑" w:cs="微软雅黑"/>
          <w:b w:val="0"/>
          <w:bCs w:val="0"/>
          <w:color w:val="FF0000"/>
          <w:kern w:val="0"/>
          <w:sz w:val="18"/>
          <w:szCs w:val="18"/>
        </w:rPr>
      </w:pPr>
      <w:r>
        <w:rPr>
          <w:rFonts w:hint="eastAsia" w:ascii="微软雅黑" w:hAnsi="微软雅黑" w:eastAsia="微软雅黑" w:cs="微软雅黑"/>
          <w:b w:val="0"/>
          <w:bCs w:val="0"/>
          <w:kern w:val="0"/>
          <w:sz w:val="18"/>
          <w:szCs w:val="18"/>
          <w:lang w:val="en-US" w:eastAsia="zh-CN"/>
        </w:rPr>
        <w:t xml:space="preserve">    </w:t>
      </w:r>
      <w:r>
        <w:rPr>
          <w:rFonts w:hint="eastAsia" w:ascii="微软雅黑" w:hAnsi="微软雅黑" w:eastAsia="微软雅黑" w:cs="微软雅黑"/>
          <w:b w:val="0"/>
          <w:bCs w:val="0"/>
          <w:kern w:val="0"/>
          <w:sz w:val="18"/>
          <w:szCs w:val="18"/>
        </w:rPr>
        <w:t>在整个飞行技术培训期间，全公费人员培训费用全部由公司承担，半公费人员需自行承担一部分费用。</w:t>
      </w:r>
      <w:r>
        <w:rPr>
          <w:rFonts w:hint="eastAsia" w:ascii="微软雅黑" w:hAnsi="微软雅黑" w:eastAsia="微软雅黑" w:cs="微软雅黑"/>
          <w:b w:val="0"/>
          <w:bCs w:val="0"/>
          <w:color w:val="FF0000"/>
          <w:kern w:val="0"/>
          <w:sz w:val="18"/>
          <w:szCs w:val="18"/>
        </w:rPr>
        <w:t> </w:t>
      </w:r>
    </w:p>
    <w:p>
      <w:pPr>
        <w:widowControl/>
        <w:autoSpaceDE w:val="0"/>
        <w:autoSpaceDN w:val="0"/>
        <w:adjustRightInd w:val="0"/>
        <w:jc w:val="left"/>
        <w:rPr>
          <w:rFonts w:hint="eastAsia"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八、飞行员职业规划</w:t>
      </w:r>
    </w:p>
    <w:p>
      <w:pPr>
        <w:widowControl/>
        <w:autoSpaceDE w:val="0"/>
        <w:autoSpaceDN w:val="0"/>
        <w:adjustRightInd w:val="0"/>
        <w:jc w:val="left"/>
        <w:rPr>
          <w:rFonts w:hint="eastAsia" w:ascii="微软雅黑" w:hAnsi="微软雅黑" w:eastAsia="微软雅黑" w:cs="微软雅黑"/>
          <w:b w:val="0"/>
          <w:bCs w:val="0"/>
          <w:kern w:val="0"/>
          <w:sz w:val="18"/>
          <w:szCs w:val="18"/>
        </w:rPr>
      </w:pPr>
      <w:r>
        <w:rPr>
          <w:rFonts w:hint="eastAsia" w:ascii="微软雅黑" w:hAnsi="微软雅黑" w:eastAsia="微软雅黑" w:cs="微软雅黑"/>
          <w:b w:val="0"/>
          <w:bCs w:val="0"/>
          <w:kern w:val="0"/>
          <w:sz w:val="18"/>
          <w:szCs w:val="18"/>
        </w:rPr>
        <w:t>      飞行员的成长经历大致可分为九个阶段：观察员（SS），全程右座（FR）,第一阶段副驾驶（F1）、第二阶段副驾驶(F2)、第三阶段副驾驶(F3)、第四阶段副驾驶(F4)、左座副驾驶(FL)、机长(C)和飞行教员(I)。一般来讲，从飞行学员成长为机长约需5至7年的时间。 </w:t>
      </w:r>
    </w:p>
    <w:p>
      <w:pPr>
        <w:widowControl/>
        <w:autoSpaceDE w:val="0"/>
        <w:autoSpaceDN w:val="0"/>
        <w:adjustRightInd w:val="0"/>
        <w:jc w:val="left"/>
        <w:rPr>
          <w:rFonts w:hint="eastAsia"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九、飞行员薪酬福利待遇</w:t>
      </w:r>
    </w:p>
    <w:p>
      <w:pPr>
        <w:widowControl/>
        <w:autoSpaceDE w:val="0"/>
        <w:autoSpaceDN w:val="0"/>
        <w:adjustRightInd w:val="0"/>
        <w:jc w:val="left"/>
        <w:rPr>
          <w:rFonts w:hint="eastAsia" w:ascii="微软雅黑" w:hAnsi="微软雅黑" w:eastAsia="微软雅黑" w:cs="微软雅黑"/>
          <w:b w:val="0"/>
          <w:bCs w:val="0"/>
          <w:kern w:val="0"/>
          <w:sz w:val="18"/>
          <w:szCs w:val="18"/>
        </w:rPr>
      </w:pPr>
      <w:r>
        <w:rPr>
          <w:rFonts w:hint="eastAsia" w:ascii="微软雅黑" w:hAnsi="微软雅黑" w:eastAsia="微软雅黑" w:cs="微软雅黑"/>
          <w:b w:val="0"/>
          <w:bCs w:val="0"/>
          <w:kern w:val="0"/>
          <w:sz w:val="18"/>
          <w:szCs w:val="18"/>
        </w:rPr>
        <w:t>      飞行学员报到入职后将安排从事飞行驾驶工作，同时公司签订无固定期合同，享受行业内极富竞争力的薪酬及福利。</w:t>
      </w:r>
    </w:p>
    <w:p>
      <w:pPr>
        <w:widowControl/>
        <w:autoSpaceDE w:val="0"/>
        <w:autoSpaceDN w:val="0"/>
        <w:adjustRightInd w:val="0"/>
        <w:jc w:val="left"/>
        <w:rPr>
          <w:rFonts w:hint="eastAsia" w:ascii="微软雅黑" w:hAnsi="微软雅黑" w:eastAsia="微软雅黑" w:cs="微软雅黑"/>
          <w:b w:val="0"/>
          <w:bCs w:val="0"/>
          <w:kern w:val="0"/>
          <w:sz w:val="18"/>
          <w:szCs w:val="18"/>
        </w:rPr>
      </w:pPr>
    </w:p>
    <w:p>
      <w:pPr>
        <w:widowControl/>
        <w:autoSpaceDE w:val="0"/>
        <w:autoSpaceDN w:val="0"/>
        <w:adjustRightInd w:val="0"/>
        <w:jc w:val="left"/>
        <w:rPr>
          <w:rFonts w:hint="eastAsia" w:ascii="微软雅黑" w:hAnsi="微软雅黑" w:eastAsia="微软雅黑" w:cs="微软雅黑"/>
          <w:b w:val="0"/>
          <w:bCs w:val="0"/>
          <w:kern w:val="0"/>
          <w:sz w:val="18"/>
          <w:szCs w:val="18"/>
        </w:rPr>
      </w:pPr>
    </w:p>
    <w:p>
      <w:pPr>
        <w:widowControl/>
        <w:autoSpaceDE w:val="0"/>
        <w:autoSpaceDN w:val="0"/>
        <w:adjustRightInd w:val="0"/>
        <w:jc w:val="left"/>
        <w:rPr>
          <w:rFonts w:hint="eastAsia" w:ascii="微软雅黑" w:hAnsi="微软雅黑" w:eastAsia="微软雅黑" w:cs="微软雅黑"/>
          <w:b w:val="0"/>
          <w:bCs w:val="0"/>
          <w:kern w:val="0"/>
          <w:sz w:val="18"/>
          <w:szCs w:val="18"/>
        </w:rPr>
      </w:pPr>
    </w:p>
    <w:p>
      <w:pPr>
        <w:widowControl/>
        <w:autoSpaceDE w:val="0"/>
        <w:autoSpaceDN w:val="0"/>
        <w:adjustRightInd w:val="0"/>
        <w:jc w:val="left"/>
        <w:rPr>
          <w:rFonts w:hint="eastAsia" w:ascii="微软雅黑" w:hAnsi="微软雅黑" w:eastAsia="微软雅黑" w:cs="微软雅黑"/>
          <w:b w:val="0"/>
          <w:bCs w:val="0"/>
          <w:kern w:val="0"/>
          <w:sz w:val="18"/>
          <w:szCs w:val="18"/>
        </w:rPr>
      </w:pPr>
    </w:p>
    <w:p>
      <w:pPr>
        <w:widowControl/>
        <w:autoSpaceDE w:val="0"/>
        <w:autoSpaceDN w:val="0"/>
        <w:adjustRightInd w:val="0"/>
        <w:jc w:val="left"/>
        <w:rPr>
          <w:rFonts w:hint="eastAsia" w:ascii="微软雅黑" w:hAnsi="微软雅黑" w:eastAsia="微软雅黑" w:cs="微软雅黑"/>
          <w:b w:val="0"/>
          <w:bCs w:val="0"/>
          <w:kern w:val="0"/>
          <w:sz w:val="18"/>
          <w:szCs w:val="18"/>
        </w:rPr>
      </w:pPr>
    </w:p>
    <w:p>
      <w:pPr>
        <w:widowControl/>
        <w:autoSpaceDE w:val="0"/>
        <w:autoSpaceDN w:val="0"/>
        <w:adjustRightInd w:val="0"/>
        <w:jc w:val="left"/>
        <w:rPr>
          <w:rFonts w:hint="eastAsia" w:ascii="微软雅黑" w:hAnsi="微软雅黑" w:eastAsia="微软雅黑" w:cs="微软雅黑"/>
          <w:b w:val="0"/>
          <w:bCs w:val="0"/>
          <w:kern w:val="0"/>
          <w:sz w:val="18"/>
          <w:szCs w:val="18"/>
        </w:rPr>
      </w:pPr>
    </w:p>
    <w:p>
      <w:pPr>
        <w:widowControl/>
        <w:autoSpaceDE w:val="0"/>
        <w:autoSpaceDN w:val="0"/>
        <w:adjustRightInd w:val="0"/>
        <w:jc w:val="left"/>
        <w:rPr>
          <w:rFonts w:hint="eastAsia" w:ascii="微软雅黑" w:hAnsi="微软雅黑" w:eastAsia="微软雅黑" w:cs="微软雅黑"/>
          <w:b w:val="0"/>
          <w:bCs w:val="0"/>
          <w:kern w:val="0"/>
          <w:sz w:val="18"/>
          <w:szCs w:val="18"/>
        </w:rPr>
      </w:pPr>
    </w:p>
    <w:p>
      <w:pPr>
        <w:widowControl/>
        <w:autoSpaceDE w:val="0"/>
        <w:autoSpaceDN w:val="0"/>
        <w:adjustRightInd w:val="0"/>
        <w:jc w:val="left"/>
        <w:rPr>
          <w:rFonts w:hint="eastAsia" w:ascii="微软雅黑" w:hAnsi="微软雅黑" w:eastAsia="微软雅黑" w:cs="微软雅黑"/>
          <w:b w:val="0"/>
          <w:bCs w:val="0"/>
          <w:kern w:val="0"/>
          <w:sz w:val="18"/>
          <w:szCs w:val="18"/>
        </w:rPr>
      </w:pPr>
    </w:p>
    <w:p>
      <w:pPr>
        <w:widowControl/>
        <w:autoSpaceDE w:val="0"/>
        <w:autoSpaceDN w:val="0"/>
        <w:adjustRightInd w:val="0"/>
        <w:jc w:val="left"/>
        <w:rPr>
          <w:rFonts w:hint="eastAsia" w:ascii="微软雅黑" w:hAnsi="微软雅黑" w:eastAsia="微软雅黑" w:cs="微软雅黑"/>
          <w:b w:val="0"/>
          <w:bCs w:val="0"/>
          <w:kern w:val="0"/>
          <w:sz w:val="18"/>
          <w:szCs w:val="18"/>
        </w:rPr>
      </w:pPr>
    </w:p>
    <w:p>
      <w:pPr>
        <w:widowControl/>
        <w:autoSpaceDE w:val="0"/>
        <w:autoSpaceDN w:val="0"/>
        <w:adjustRightInd w:val="0"/>
        <w:jc w:val="center"/>
        <w:rPr>
          <w:rFonts w:hint="eastAsia" w:ascii="微软雅黑" w:hAnsi="微软雅黑" w:eastAsia="微软雅黑" w:cs="微软雅黑"/>
          <w:b w:val="0"/>
          <w:bCs w:val="0"/>
          <w:kern w:val="0"/>
          <w:sz w:val="18"/>
          <w:szCs w:val="18"/>
          <w:lang w:val="en-US" w:eastAsia="zh-CN"/>
        </w:rPr>
      </w:pPr>
      <w:r>
        <w:rPr>
          <w:rFonts w:hint="eastAsia" w:ascii="微软雅黑" w:hAnsi="微软雅黑" w:eastAsia="微软雅黑" w:cs="微软雅黑"/>
          <w:b w:val="0"/>
          <w:bCs w:val="0"/>
          <w:kern w:val="0"/>
          <w:sz w:val="18"/>
          <w:szCs w:val="18"/>
          <w:lang w:val="en-US" w:eastAsia="zh-CN"/>
        </w:rPr>
        <w:t xml:space="preserve">                                                                      教育培训部</w:t>
      </w:r>
    </w:p>
    <w:p>
      <w:pPr>
        <w:widowControl/>
        <w:autoSpaceDE w:val="0"/>
        <w:autoSpaceDN w:val="0"/>
        <w:adjustRightInd w:val="0"/>
        <w:jc w:val="center"/>
        <w:rPr>
          <w:rFonts w:hint="eastAsia" w:ascii="微软雅黑" w:hAnsi="微软雅黑" w:eastAsia="微软雅黑" w:cs="微软雅黑"/>
          <w:b w:val="0"/>
          <w:bCs w:val="0"/>
          <w:kern w:val="0"/>
          <w:sz w:val="18"/>
          <w:szCs w:val="18"/>
          <w:lang w:val="en-US" w:eastAsia="zh-CN"/>
        </w:rPr>
      </w:pPr>
      <w:r>
        <w:rPr>
          <w:rFonts w:hint="eastAsia" w:ascii="微软雅黑" w:hAnsi="微软雅黑" w:eastAsia="微软雅黑" w:cs="微软雅黑"/>
          <w:b w:val="0"/>
          <w:bCs w:val="0"/>
          <w:kern w:val="0"/>
          <w:sz w:val="18"/>
          <w:szCs w:val="18"/>
          <w:lang w:val="en-US" w:eastAsia="zh-CN"/>
        </w:rPr>
        <w:t xml:space="preserve">                                                                      四川省对外文化交流中心</w:t>
      </w:r>
    </w:p>
    <w:p>
      <w:pPr>
        <w:widowControl/>
        <w:autoSpaceDE w:val="0"/>
        <w:autoSpaceDN w:val="0"/>
        <w:adjustRightInd w:val="0"/>
        <w:jc w:val="center"/>
        <w:rPr>
          <w:rFonts w:hint="eastAsia" w:ascii="微软雅黑" w:hAnsi="微软雅黑" w:eastAsia="微软雅黑" w:cs="微软雅黑"/>
          <w:b w:val="0"/>
          <w:bCs w:val="0"/>
          <w:kern w:val="0"/>
          <w:sz w:val="18"/>
          <w:szCs w:val="18"/>
          <w:lang w:val="en-US" w:eastAsia="zh-CN"/>
        </w:rPr>
      </w:pPr>
      <w:r>
        <w:rPr>
          <w:rFonts w:hint="eastAsia" w:ascii="微软雅黑" w:hAnsi="微软雅黑" w:eastAsia="微软雅黑" w:cs="微软雅黑"/>
          <w:b w:val="0"/>
          <w:bCs w:val="0"/>
          <w:kern w:val="0"/>
          <w:sz w:val="18"/>
          <w:szCs w:val="18"/>
          <w:lang w:val="en-US" w:eastAsia="zh-CN"/>
        </w:rPr>
        <w:t xml:space="preserve">                                                                      2017年2月</w:t>
      </w:r>
    </w:p>
    <w:p>
      <w:pPr>
        <w:jc w:val="center"/>
        <w:rPr>
          <w:rFonts w:hint="eastAsia" w:ascii="微软雅黑" w:hAnsi="微软雅黑" w:eastAsia="微软雅黑" w:cs="微软雅黑"/>
          <w:b w:val="0"/>
          <w:bCs w:val="0"/>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eiti SC Light">
    <w:altName w:val="Microsoft YaHei UI Light"/>
    <w:panose1 w:val="02000000000000000000"/>
    <w:charset w:val="50"/>
    <w:family w:val="auto"/>
    <w:pitch w:val="default"/>
    <w:sig w:usb0="00000000" w:usb1="00000000" w:usb2="00000010" w:usb3="00000000" w:csb0="003E0000" w:csb1="00000000"/>
  </w:font>
  <w:font w:name="Times">
    <w:altName w:val="Times New Roman"/>
    <w:panose1 w:val="02000500000000000000"/>
    <w:charset w:val="00"/>
    <w:family w:val="auto"/>
    <w:pitch w:val="default"/>
    <w:sig w:usb0="00000000" w:usb1="00000000" w:usb2="00000000" w:usb3="00000000" w:csb0="00000001" w:csb1="00000000"/>
  </w:font>
  <w:font w:name="Helvetica Neue">
    <w:altName w:val="NewsGoth BT"/>
    <w:panose1 w:val="02000503000000020004"/>
    <w:charset w:val="00"/>
    <w:family w:val="auto"/>
    <w:pitch w:val="default"/>
    <w:sig w:usb0="00000000" w:usb1="00000000" w:usb2="00000010" w:usb3="00000000" w:csb0="00000001" w:csb1="00000000"/>
  </w:font>
  <w:font w:name="微软雅黑">
    <w:panose1 w:val="020B0503020204020204"/>
    <w:charset w:val="50"/>
    <w:family w:val="auto"/>
    <w:pitch w:val="default"/>
    <w:sig w:usb0="A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 w:name="NewsGoth BT">
    <w:panose1 w:val="020B0503020203020204"/>
    <w:charset w:val="00"/>
    <w:family w:val="auto"/>
    <w:pitch w:val="default"/>
    <w:sig w:usb0="800000AF" w:usb1="1000204A" w:usb2="00000000" w:usb3="00000000" w:csb0="00000011" w:csb1="00000000"/>
  </w:font>
  <w:font w:name="Microsoft YaHei UI Light">
    <w:panose1 w:val="020B0502040204020203"/>
    <w:charset w:val="86"/>
    <w:family w:val="auto"/>
    <w:pitch w:val="default"/>
    <w:sig w:usb0="A00002BF" w:usb1="28CF0010" w:usb2="00000016" w:usb3="00000000" w:csb0="0004000F" w:csb1="00000000"/>
  </w:font>
  <w:font w:name="微软雅黑">
    <w:panose1 w:val="020B0503020204020204"/>
    <w:charset w:val="86"/>
    <w:family w:val="auto"/>
    <w:pitch w:val="default"/>
    <w:sig w:usb0="A0000287" w:usb1="28C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520AD"/>
    <w:multiLevelType w:val="singleLevel"/>
    <w:tmpl w:val="58B520A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2C"/>
    <w:rsid w:val="00052D80"/>
    <w:rsid w:val="00085610"/>
    <w:rsid w:val="000F3DFD"/>
    <w:rsid w:val="001A54AC"/>
    <w:rsid w:val="002A4E3F"/>
    <w:rsid w:val="00483D14"/>
    <w:rsid w:val="00616CFF"/>
    <w:rsid w:val="00677DC2"/>
    <w:rsid w:val="00690E92"/>
    <w:rsid w:val="009C69C8"/>
    <w:rsid w:val="00A2702C"/>
    <w:rsid w:val="00AC3ACA"/>
    <w:rsid w:val="00D419F5"/>
    <w:rsid w:val="00EC3CF7"/>
    <w:rsid w:val="030558E0"/>
    <w:rsid w:val="126E6000"/>
    <w:rsid w:val="57052889"/>
    <w:rsid w:val="73D67892"/>
    <w:rsid w:val="7EE63075"/>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5"/>
    <w:unhideWhenUsed/>
    <w:uiPriority w:val="99"/>
    <w:rPr>
      <w:rFonts w:ascii="Heiti SC Light" w:eastAsia="Heiti SC Light"/>
      <w:sz w:val="18"/>
      <w:szCs w:val="18"/>
    </w:rPr>
  </w:style>
  <w:style w:type="character" w:customStyle="1" w:styleId="5">
    <w:name w:val="批注框文本字符"/>
    <w:basedOn w:val="3"/>
    <w:link w:val="2"/>
    <w:semiHidden/>
    <w:uiPriority w:val="99"/>
    <w:rPr>
      <w:rFonts w:ascii="Heiti SC Light" w:eastAsia="Heiti SC Light"/>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apple</Company>
  <Pages>4</Pages>
  <Words>286</Words>
  <Characters>1631</Characters>
  <Lines>13</Lines>
  <Paragraphs>3</Paragraphs>
  <ScaleCrop>false</ScaleCrop>
  <LinksUpToDate>false</LinksUpToDate>
  <CharactersWithSpaces>1914</CharactersWithSpaces>
  <Application>WPS Office_10.1.0.6206_F1E327BC-269C-435d-A152-05C5408002CA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2017-02-10T07:32:00Z</dcterms:created>
  <dc:creator>秋敏 陈</dc:creator>
  <lastModifiedBy>asus1</lastModifiedBy>
  <lastPrinted>2017-02-10T07:32:00Z</lastPrinted>
  <dcterms:modified xsi:type="dcterms:W3CDTF">2017-03-13T01:53:04Z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