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F05B9">
      <w:pPr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西南交通大学交通运输与物流学院第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届研究生会委员会委员候选人名单</w:t>
      </w:r>
    </w:p>
    <w:bookmarkEnd w:id="0"/>
    <w:p w14:paraId="219B71D6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楷体"/>
          <w:color w:val="000000"/>
          <w:kern w:val="2"/>
          <w:sz w:val="32"/>
          <w:szCs w:val="32"/>
        </w:rPr>
      </w:pPr>
      <w:r>
        <w:rPr>
          <w:rFonts w:ascii="Times New Roman" w:hAnsi="Times New Roman" w:eastAsia="楷体"/>
          <w:color w:val="000000"/>
          <w:kern w:val="2"/>
          <w:sz w:val="32"/>
          <w:szCs w:val="32"/>
        </w:rPr>
        <w:t>（按姓氏笔画顺序）</w:t>
      </w:r>
    </w:p>
    <w:p w14:paraId="636ADA4F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王瀛浩，男，汉族，2000年8月生，四川眉山人，中共党员，交通运输与物流学院，2022级交通运输专业硕士在读。</w:t>
      </w:r>
    </w:p>
    <w:p w14:paraId="1545F20D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韦龙昊，男，壮族，2001年3月生，广西河池人，共青团员，交通运输与物流学院，2024级交通运输专业硕士在读。</w:t>
      </w:r>
    </w:p>
    <w:p w14:paraId="37639F09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申泽玺，男，汉族，2000年12月生，湖南怀化人，中共党员，交通运输与物流学院，2023级交通运输专业硕士在读。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现任交通运输与物流学院研究生会文体部干事，交通运输与物流学院2023级硕士第五党支部支部书记。</w:t>
      </w:r>
    </w:p>
    <w:p w14:paraId="03D8EC99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孙婉琦，女，汉族，2002年6月生，新疆博乐人，共青团员，交通运输与物流学院，2024级交通运输专业硕士在读。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现任交通运输与物流学院2024级硕士6班组织委员。</w:t>
      </w:r>
    </w:p>
    <w:p w14:paraId="2DC80B49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张倩，女，汉族，2001年6月生，四川成都人，中共党员，交通运输与物流学院，</w:t>
      </w:r>
      <w:r>
        <w:rPr>
          <w:rFonts w:ascii="Times New Roman" w:hAnsi="Times New Roman" w:eastAsia="仿宋"/>
          <w:b/>
          <w:bCs/>
          <w:kern w:val="2"/>
          <w:sz w:val="32"/>
          <w:szCs w:val="32"/>
        </w:rPr>
        <w:t>2023级交通运输专业硕士在读。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现任交通运输与物流学院2023级硕士7班团支书。</w:t>
      </w:r>
    </w:p>
    <w:p w14:paraId="7ED5ECBE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陈汐，女，汉族，2000年6月生，重庆潼南人，中共党员，交通运输与物流学院，</w:t>
      </w:r>
      <w:r>
        <w:rPr>
          <w:rFonts w:ascii="Times New Roman" w:hAnsi="Times New Roman" w:eastAsia="仿宋"/>
          <w:b/>
          <w:bCs/>
          <w:kern w:val="2"/>
          <w:sz w:val="32"/>
          <w:szCs w:val="32"/>
        </w:rPr>
        <w:t>2023级交通运输规划与管理专业硕士在读。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现任交通运输与物流学院研究生会学术部副部长，交通运输与物流学院2023级硕士3班班长。</w:t>
      </w:r>
    </w:p>
    <w:p w14:paraId="6FE82065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姜小美，女，汉族，2001年5月生，安徽宿州人，中共预备党员，交通运输与物流学院，2023级交通运输专业硕士在读。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现任交通运输与物流学院2023级硕士2班团支书。</w:t>
      </w:r>
    </w:p>
    <w:p w14:paraId="372FA7C5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徐萌，女，汉族，2002年4月生，云南昭通人，中共党员，交通运输与物流学院，2023级交通运输专业硕士在读。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现任交通运输与物流学院2023级硕士5班团支书。</w:t>
      </w:r>
    </w:p>
    <w:p w14:paraId="3A440BC1">
      <w:pPr>
        <w:pStyle w:val="3"/>
        <w:widowControl/>
        <w:shd w:val="clear" w:color="auto" w:fill="FFFFFF"/>
        <w:adjustRightInd w:val="0"/>
        <w:snapToGrid w:val="0"/>
        <w:spacing w:line="360" w:lineRule="auto"/>
        <w:ind w:firstLine="643" w:firstLineChars="200"/>
        <w:jc w:val="both"/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kern w:val="2"/>
          <w:sz w:val="32"/>
          <w:szCs w:val="32"/>
        </w:rPr>
        <w:t>唐宇轩，男，侗族，2002年4月生，广西柳州人，中共党员，交通运输与物流学院，2024级交通运输规划与管理专业硕士在读。</w:t>
      </w:r>
    </w:p>
    <w:p w14:paraId="5DEE4F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0B179D-12C5-459F-9868-ECA5F0884A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13CC81-EB85-41E0-9F96-549AF2758E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4F0131-AA84-4EC0-BED8-FAC7B763E8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6B63BE-26D1-432B-8A6F-F4B3A41D87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jdlN2VmNDg3MmViZmQ0OTAwZDRhMDJiMTRiNmMifQ=="/>
  </w:docVars>
  <w:rsids>
    <w:rsidRoot w:val="52176ECA"/>
    <w:rsid w:val="52176ECA"/>
    <w:rsid w:val="7F5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2024-09-29T00:55:00Z</dcterms:created>
  <dc:creator>Reply</dc:creator>
  <cp:lastModifiedBy>Reply</cp:lastModifiedBy>
  <dcterms:modified xsi:type="dcterms:W3CDTF">2024-09-29T00:56:44Z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2490475141834B118DCE25C0131F6768_11</vt:lpwstr>
  </property>
</Properties>
</file>